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54DD9" w14:textId="65D44952" w:rsidR="004D5961" w:rsidRDefault="00D77F33" w:rsidP="00A371E0">
      <w:pPr>
        <w:pStyle w:val="BodyText"/>
        <w:spacing w:before="37"/>
      </w:pPr>
      <w:r>
        <w:rPr>
          <w:w w:val="105"/>
        </w:rPr>
        <w:t>Nov 19</w:t>
      </w:r>
      <w:r w:rsidR="00F86E91">
        <w:rPr>
          <w:w w:val="105"/>
        </w:rPr>
        <w:t>,</w:t>
      </w:r>
      <w:r w:rsidR="00F86E91">
        <w:rPr>
          <w:spacing w:val="-10"/>
          <w:w w:val="105"/>
        </w:rPr>
        <w:t xml:space="preserve"> </w:t>
      </w:r>
      <w:r w:rsidR="00F86E91">
        <w:rPr>
          <w:spacing w:val="-4"/>
          <w:w w:val="105"/>
        </w:rPr>
        <w:t>2024</w:t>
      </w:r>
    </w:p>
    <w:p w14:paraId="48185054" w14:textId="77777777" w:rsidR="004D5961" w:rsidRDefault="004D5961">
      <w:pPr>
        <w:pStyle w:val="BodyText"/>
        <w:rPr>
          <w:sz w:val="20"/>
        </w:rPr>
      </w:pPr>
    </w:p>
    <w:p w14:paraId="67CE7FD4" w14:textId="77777777" w:rsidR="004D5961" w:rsidRDefault="004D5961">
      <w:pPr>
        <w:pStyle w:val="BodyText"/>
        <w:rPr>
          <w:sz w:val="20"/>
        </w:rPr>
      </w:pPr>
    </w:p>
    <w:p w14:paraId="780AD5A2" w14:textId="77777777" w:rsidR="004D5961" w:rsidRDefault="00F86E91">
      <w:pPr>
        <w:pStyle w:val="BodyText"/>
        <w:spacing w:before="147"/>
        <w:rPr>
          <w:sz w:val="20"/>
        </w:rPr>
      </w:pPr>
      <w:r>
        <w:rPr>
          <w:noProof/>
        </w:rPr>
        <w:drawing>
          <wp:anchor distT="0" distB="0" distL="0" distR="0" simplePos="0" relativeHeight="487587840" behindDoc="1" locked="0" layoutInCell="1" allowOverlap="1" wp14:anchorId="17F8E798" wp14:editId="42D968EB">
            <wp:simplePos x="0" y="0"/>
            <wp:positionH relativeFrom="page">
              <wp:posOffset>2562225</wp:posOffset>
            </wp:positionH>
            <wp:positionV relativeFrom="paragraph">
              <wp:posOffset>263629</wp:posOffset>
            </wp:positionV>
            <wp:extent cx="2647992" cy="3897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47992" cy="389763"/>
                    </a:xfrm>
                    <a:prstGeom prst="rect">
                      <a:avLst/>
                    </a:prstGeom>
                  </pic:spPr>
                </pic:pic>
              </a:graphicData>
            </a:graphic>
          </wp:anchor>
        </w:drawing>
      </w:r>
    </w:p>
    <w:p w14:paraId="7BB303B2" w14:textId="526E3703" w:rsidR="00D77F33" w:rsidRPr="00D77F33" w:rsidRDefault="00F86E91" w:rsidP="00D77F33">
      <w:pPr>
        <w:pStyle w:val="Title"/>
        <w:ind w:left="1296" w:firstLine="0"/>
        <w:rPr>
          <w:sz w:val="22"/>
          <w:szCs w:val="22"/>
        </w:rPr>
      </w:pPr>
      <w:r w:rsidRPr="00D77F33">
        <w:rPr>
          <w:sz w:val="22"/>
          <w:szCs w:val="22"/>
        </w:rPr>
        <w:t>Land</w:t>
      </w:r>
      <w:r w:rsidRPr="00D77F33">
        <w:rPr>
          <w:spacing w:val="-11"/>
          <w:sz w:val="22"/>
          <w:szCs w:val="22"/>
        </w:rPr>
        <w:t xml:space="preserve"> </w:t>
      </w:r>
      <w:r w:rsidRPr="00D77F33">
        <w:rPr>
          <w:sz w:val="22"/>
          <w:szCs w:val="22"/>
        </w:rPr>
        <w:t>Use</w:t>
      </w:r>
      <w:r w:rsidRPr="00D77F33">
        <w:rPr>
          <w:spacing w:val="-13"/>
          <w:sz w:val="22"/>
          <w:szCs w:val="22"/>
        </w:rPr>
        <w:t xml:space="preserve"> </w:t>
      </w:r>
      <w:r w:rsidRPr="00D77F33">
        <w:rPr>
          <w:sz w:val="22"/>
          <w:szCs w:val="22"/>
        </w:rPr>
        <w:t>Permit</w:t>
      </w:r>
      <w:r w:rsidRPr="00D77F33">
        <w:rPr>
          <w:spacing w:val="-14"/>
          <w:sz w:val="22"/>
          <w:szCs w:val="22"/>
        </w:rPr>
        <w:t xml:space="preserve"> </w:t>
      </w:r>
      <w:r w:rsidRPr="00D77F33">
        <w:rPr>
          <w:sz w:val="22"/>
          <w:szCs w:val="22"/>
        </w:rPr>
        <w:t>Application</w:t>
      </w:r>
      <w:r w:rsidRPr="00D77F33">
        <w:rPr>
          <w:spacing w:val="-13"/>
          <w:sz w:val="22"/>
          <w:szCs w:val="22"/>
        </w:rPr>
        <w:t xml:space="preserve"> </w:t>
      </w:r>
      <w:r w:rsidRPr="00D77F33">
        <w:rPr>
          <w:sz w:val="22"/>
          <w:szCs w:val="22"/>
        </w:rPr>
        <w:t>for</w:t>
      </w:r>
      <w:r w:rsidRPr="00D77F33">
        <w:rPr>
          <w:spacing w:val="-10"/>
          <w:sz w:val="22"/>
          <w:szCs w:val="22"/>
        </w:rPr>
        <w:t xml:space="preserve"> </w:t>
      </w:r>
      <w:r w:rsidR="00D77F33" w:rsidRPr="00D77F33">
        <w:rPr>
          <w:sz w:val="22"/>
          <w:szCs w:val="22"/>
        </w:rPr>
        <w:t>Single</w:t>
      </w:r>
      <w:r w:rsidR="0090276B">
        <w:rPr>
          <w:spacing w:val="-4"/>
          <w:sz w:val="22"/>
          <w:szCs w:val="22"/>
        </w:rPr>
        <w:t>-</w:t>
      </w:r>
      <w:r w:rsidR="00D77F33" w:rsidRPr="00D77F33">
        <w:rPr>
          <w:sz w:val="22"/>
          <w:szCs w:val="22"/>
        </w:rPr>
        <w:t>Use</w:t>
      </w:r>
      <w:r w:rsidR="00D77F33" w:rsidRPr="00D77F33">
        <w:rPr>
          <w:spacing w:val="-4"/>
          <w:sz w:val="22"/>
          <w:szCs w:val="22"/>
        </w:rPr>
        <w:t xml:space="preserve"> </w:t>
      </w:r>
      <w:r w:rsidR="00D77F33" w:rsidRPr="00D77F33">
        <w:rPr>
          <w:sz w:val="22"/>
          <w:szCs w:val="22"/>
        </w:rPr>
        <w:t>Temporary</w:t>
      </w:r>
      <w:r w:rsidR="00D77F33" w:rsidRPr="00D77F33">
        <w:rPr>
          <w:spacing w:val="-3"/>
          <w:sz w:val="22"/>
          <w:szCs w:val="22"/>
        </w:rPr>
        <w:t xml:space="preserve"> </w:t>
      </w:r>
      <w:r w:rsidR="00D77F33" w:rsidRPr="00D77F33">
        <w:rPr>
          <w:sz w:val="22"/>
          <w:szCs w:val="22"/>
        </w:rPr>
        <w:t>Logging</w:t>
      </w:r>
      <w:r w:rsidR="00D77F33" w:rsidRPr="00D77F33">
        <w:rPr>
          <w:spacing w:val="-4"/>
          <w:sz w:val="22"/>
          <w:szCs w:val="22"/>
        </w:rPr>
        <w:t xml:space="preserve"> </w:t>
      </w:r>
      <w:r w:rsidR="00D77F33" w:rsidRPr="00D77F33">
        <w:rPr>
          <w:spacing w:val="-2"/>
          <w:sz w:val="22"/>
          <w:szCs w:val="22"/>
        </w:rPr>
        <w:t>Entrances</w:t>
      </w:r>
    </w:p>
    <w:p w14:paraId="52B29E16" w14:textId="6A405313" w:rsidR="004D5961" w:rsidRPr="00BE6E5F" w:rsidRDefault="00F86E91" w:rsidP="00976730">
      <w:pPr>
        <w:pStyle w:val="Title"/>
        <w:spacing w:line="393" w:lineRule="auto"/>
        <w:ind w:hanging="112"/>
        <w:rPr>
          <w:sz w:val="22"/>
          <w:szCs w:val="22"/>
        </w:rPr>
      </w:pPr>
      <w:r w:rsidRPr="00BE6E5F">
        <w:rPr>
          <w:spacing w:val="-2"/>
          <w:sz w:val="22"/>
          <w:szCs w:val="22"/>
          <w:u w:val="single"/>
        </w:rPr>
        <w:t>LUP-</w:t>
      </w:r>
      <w:r w:rsidR="00D77F33" w:rsidRPr="00BE6E5F">
        <w:rPr>
          <w:spacing w:val="-2"/>
          <w:sz w:val="22"/>
          <w:szCs w:val="22"/>
          <w:u w:val="single"/>
        </w:rPr>
        <w:t>SUTLE</w:t>
      </w:r>
    </w:p>
    <w:p w14:paraId="20AE5F09" w14:textId="783CFE1C" w:rsidR="00D77F33" w:rsidRDefault="00D77F33" w:rsidP="00D77F33">
      <w:pPr>
        <w:pStyle w:val="BodyText"/>
        <w:ind w:right="144"/>
        <w:jc w:val="both"/>
      </w:pPr>
      <w:r>
        <w:t>Section</w:t>
      </w:r>
      <w:r>
        <w:rPr>
          <w:spacing w:val="-3"/>
        </w:rPr>
        <w:t xml:space="preserve"> </w:t>
      </w:r>
      <w:hyperlink r:id="rId8">
        <w:r w:rsidRPr="005A1E90">
          <w:rPr>
            <w:b/>
            <w:bCs/>
            <w:color w:val="365F91" w:themeColor="accent1" w:themeShade="BF"/>
            <w:u w:color="0000FF"/>
          </w:rPr>
          <w:t>24VAC30-151-30</w:t>
        </w:r>
      </w:hyperlink>
      <w:r>
        <w:rPr>
          <w:color w:val="0000FF"/>
          <w:spacing w:val="-4"/>
        </w:rPr>
        <w:t xml:space="preserve"> </w:t>
      </w:r>
      <w:r>
        <w:t>of</w:t>
      </w:r>
      <w:r>
        <w:rPr>
          <w:spacing w:val="-3"/>
        </w:rPr>
        <w:t xml:space="preserve"> </w:t>
      </w:r>
      <w:r>
        <w:t>the</w:t>
      </w:r>
      <w:r>
        <w:rPr>
          <w:spacing w:val="-1"/>
        </w:rPr>
        <w:t xml:space="preserve"> </w:t>
      </w:r>
      <w:r>
        <w:t>Virginia</w:t>
      </w:r>
      <w:r>
        <w:rPr>
          <w:spacing w:val="-3"/>
        </w:rPr>
        <w:t xml:space="preserve"> </w:t>
      </w:r>
      <w:r>
        <w:t>Department</w:t>
      </w:r>
      <w:r>
        <w:rPr>
          <w:spacing w:val="-3"/>
        </w:rPr>
        <w:t xml:space="preserve"> </w:t>
      </w:r>
      <w:r>
        <w:t>of</w:t>
      </w:r>
      <w:r>
        <w:rPr>
          <w:spacing w:val="-3"/>
        </w:rPr>
        <w:t xml:space="preserve"> </w:t>
      </w:r>
      <w:r>
        <w:t>Transportation</w:t>
      </w:r>
      <w:r>
        <w:rPr>
          <w:spacing w:val="-3"/>
        </w:rPr>
        <w:t xml:space="preserve"> </w:t>
      </w:r>
      <w:r>
        <w:t>(VDOT)</w:t>
      </w:r>
      <w:r>
        <w:rPr>
          <w:spacing w:val="-3"/>
        </w:rPr>
        <w:t xml:space="preserve"> </w:t>
      </w:r>
      <w:r>
        <w:t>Land</w:t>
      </w:r>
      <w:r>
        <w:rPr>
          <w:spacing w:val="-3"/>
        </w:rPr>
        <w:t xml:space="preserve"> </w:t>
      </w:r>
      <w:r>
        <w:t>Use</w:t>
      </w:r>
      <w:r>
        <w:rPr>
          <w:spacing w:val="-1"/>
        </w:rPr>
        <w:t xml:space="preserve"> </w:t>
      </w:r>
      <w:r>
        <w:t>Permit</w:t>
      </w:r>
      <w:r>
        <w:rPr>
          <w:spacing w:val="-3"/>
        </w:rPr>
        <w:t xml:space="preserve"> </w:t>
      </w:r>
      <w:r>
        <w:t>Regulations</w:t>
      </w:r>
      <w:r>
        <w:rPr>
          <w:spacing w:val="-4"/>
        </w:rPr>
        <w:t xml:space="preserve"> </w:t>
      </w:r>
      <w:r>
        <w:t>stipulates</w:t>
      </w:r>
      <w:r>
        <w:rPr>
          <w:spacing w:val="-4"/>
        </w:rPr>
        <w:t xml:space="preserve"> </w:t>
      </w:r>
      <w:r>
        <w:t>that</w:t>
      </w:r>
      <w:r>
        <w:rPr>
          <w:spacing w:val="-2"/>
        </w:rPr>
        <w:t xml:space="preserve"> </w:t>
      </w:r>
      <w:r>
        <w:t>site specific single-use permits may be issued for the installation, maintenance</w:t>
      </w:r>
      <w:r w:rsidR="003403A7">
        <w:t>,</w:t>
      </w:r>
      <w:r>
        <w:t xml:space="preserve"> and removal of temporary entrances onto non-limited access state maintained highways for the purpose of harvesting timber.</w:t>
      </w:r>
    </w:p>
    <w:p w14:paraId="02711A8E" w14:textId="053E27DF" w:rsidR="00D77F33" w:rsidRDefault="00D77F33" w:rsidP="00D77F33">
      <w:pPr>
        <w:pStyle w:val="BodyText"/>
        <w:spacing w:before="229"/>
      </w:pPr>
      <w:r>
        <w:t>I</w:t>
      </w:r>
      <w:r>
        <w:rPr>
          <w:spacing w:val="-2"/>
        </w:rPr>
        <w:t xml:space="preserve"> </w:t>
      </w:r>
      <w:r>
        <w:t>the</w:t>
      </w:r>
      <w:r>
        <w:rPr>
          <w:spacing w:val="-2"/>
        </w:rPr>
        <w:t xml:space="preserve"> </w:t>
      </w:r>
      <w:r>
        <w:t>undersigned</w:t>
      </w:r>
      <w:r>
        <w:rPr>
          <w:spacing w:val="-2"/>
        </w:rPr>
        <w:t xml:space="preserve"> </w:t>
      </w:r>
      <w:r>
        <w:t>hereby</w:t>
      </w:r>
      <w:r>
        <w:rPr>
          <w:spacing w:val="-3"/>
        </w:rPr>
        <w:t xml:space="preserve"> </w:t>
      </w:r>
      <w:r>
        <w:t>acknowledge</w:t>
      </w:r>
      <w:r>
        <w:rPr>
          <w:spacing w:val="-2"/>
        </w:rPr>
        <w:t xml:space="preserve"> </w:t>
      </w:r>
      <w:r>
        <w:t>that</w:t>
      </w:r>
      <w:r>
        <w:rPr>
          <w:spacing w:val="-2"/>
        </w:rPr>
        <w:t xml:space="preserve"> </w:t>
      </w:r>
      <w:r>
        <w:t>I</w:t>
      </w:r>
      <w:r>
        <w:rPr>
          <w:spacing w:val="-2"/>
        </w:rPr>
        <w:t xml:space="preserve"> </w:t>
      </w:r>
      <w:r>
        <w:t>am</w:t>
      </w:r>
      <w:r>
        <w:rPr>
          <w:spacing w:val="-2"/>
        </w:rPr>
        <w:t xml:space="preserve"> </w:t>
      </w:r>
      <w:r>
        <w:t>fully</w:t>
      </w:r>
      <w:r>
        <w:rPr>
          <w:spacing w:val="-3"/>
        </w:rPr>
        <w:t xml:space="preserve"> </w:t>
      </w:r>
      <w:r>
        <w:t>cognizant</w:t>
      </w:r>
      <w:r>
        <w:rPr>
          <w:spacing w:val="-2"/>
        </w:rPr>
        <w:t xml:space="preserve"> </w:t>
      </w:r>
      <w:r>
        <w:t>of</w:t>
      </w:r>
      <w:r>
        <w:rPr>
          <w:spacing w:val="-2"/>
        </w:rPr>
        <w:t xml:space="preserve"> </w:t>
      </w:r>
      <w:r>
        <w:t>all</w:t>
      </w:r>
      <w:r>
        <w:rPr>
          <w:spacing w:val="-3"/>
        </w:rPr>
        <w:t xml:space="preserve"> </w:t>
      </w:r>
      <w:r>
        <w:t>of</w:t>
      </w:r>
      <w:r>
        <w:rPr>
          <w:spacing w:val="-2"/>
        </w:rPr>
        <w:t xml:space="preserve"> </w:t>
      </w:r>
      <w:r>
        <w:t>the</w:t>
      </w:r>
      <w:r>
        <w:rPr>
          <w:spacing w:val="-2"/>
        </w:rPr>
        <w:t xml:space="preserve"> </w:t>
      </w:r>
      <w:r>
        <w:t>following</w:t>
      </w:r>
      <w:r>
        <w:rPr>
          <w:spacing w:val="-2"/>
        </w:rPr>
        <w:t xml:space="preserve"> </w:t>
      </w:r>
      <w:r>
        <w:t>requirements</w:t>
      </w:r>
      <w:r>
        <w:rPr>
          <w:spacing w:val="-3"/>
        </w:rPr>
        <w:t xml:space="preserve"> </w:t>
      </w:r>
      <w:r>
        <w:t>associated</w:t>
      </w:r>
      <w:r>
        <w:rPr>
          <w:spacing w:val="-2"/>
        </w:rPr>
        <w:t xml:space="preserve"> </w:t>
      </w:r>
      <w:r>
        <w:t>with</w:t>
      </w:r>
      <w:r>
        <w:rPr>
          <w:spacing w:val="-2"/>
        </w:rPr>
        <w:t xml:space="preserve"> </w:t>
      </w:r>
      <w:r>
        <w:t>the</w:t>
      </w:r>
      <w:r>
        <w:rPr>
          <w:spacing w:val="-2"/>
        </w:rPr>
        <w:t xml:space="preserve"> </w:t>
      </w:r>
      <w:r>
        <w:t>issuance of a site specific single-use VDOT Land Use Permit authorizing the installation, maintenance and removal of temporary logging entrances on non-limited access state-maintained highways:</w:t>
      </w:r>
    </w:p>
    <w:p w14:paraId="57D0BE25" w14:textId="77777777" w:rsidR="004D5961" w:rsidRPr="006E721E" w:rsidRDefault="004D5961">
      <w:pPr>
        <w:pStyle w:val="BodyText"/>
        <w:spacing w:before="69"/>
      </w:pPr>
    </w:p>
    <w:p w14:paraId="7E1B82F4" w14:textId="77777777" w:rsidR="004D5961" w:rsidRPr="006E721E" w:rsidRDefault="00F86E91">
      <w:pPr>
        <w:pStyle w:val="BodyText"/>
        <w:ind w:left="8" w:right="7"/>
        <w:jc w:val="center"/>
      </w:pPr>
      <w:r w:rsidRPr="006E721E">
        <w:rPr>
          <w:u w:val="single"/>
        </w:rPr>
        <w:t>Type</w:t>
      </w:r>
      <w:r w:rsidRPr="006E721E">
        <w:rPr>
          <w:spacing w:val="-10"/>
          <w:u w:val="single"/>
        </w:rPr>
        <w:t xml:space="preserve"> </w:t>
      </w:r>
      <w:r w:rsidRPr="006E721E">
        <w:rPr>
          <w:u w:val="single"/>
        </w:rPr>
        <w:t>of</w:t>
      </w:r>
      <w:r w:rsidRPr="006E721E">
        <w:rPr>
          <w:spacing w:val="-11"/>
          <w:u w:val="single"/>
        </w:rPr>
        <w:t xml:space="preserve"> </w:t>
      </w:r>
      <w:r w:rsidRPr="006E721E">
        <w:rPr>
          <w:u w:val="single"/>
        </w:rPr>
        <w:t>Print</w:t>
      </w:r>
      <w:r w:rsidRPr="006E721E">
        <w:rPr>
          <w:spacing w:val="-4"/>
          <w:u w:val="single"/>
        </w:rPr>
        <w:t xml:space="preserve"> </w:t>
      </w:r>
      <w:r w:rsidRPr="006E721E">
        <w:rPr>
          <w:spacing w:val="-2"/>
          <w:u w:val="single"/>
        </w:rPr>
        <w:t>Clearly</w:t>
      </w:r>
    </w:p>
    <w:p w14:paraId="007BD1F7" w14:textId="77777777" w:rsidR="004D5961" w:rsidRPr="006E721E" w:rsidRDefault="004D5961">
      <w:pPr>
        <w:pStyle w:val="BodyText"/>
      </w:pPr>
    </w:p>
    <w:p w14:paraId="171753D3" w14:textId="77777777" w:rsidR="004D5961" w:rsidRPr="006E721E" w:rsidRDefault="00F86E91">
      <w:pPr>
        <w:pStyle w:val="BodyText"/>
        <w:tabs>
          <w:tab w:val="left" w:pos="8368"/>
        </w:tabs>
        <w:ind w:left="120"/>
      </w:pPr>
      <w:r w:rsidRPr="006E721E">
        <w:rPr>
          <w:w w:val="110"/>
        </w:rPr>
        <w:t xml:space="preserve">Name of Applicant: </w:t>
      </w:r>
      <w:r w:rsidRPr="006E721E">
        <w:rPr>
          <w:u w:val="single"/>
        </w:rPr>
        <w:tab/>
      </w:r>
    </w:p>
    <w:p w14:paraId="74F7945D" w14:textId="77777777" w:rsidR="004D5961" w:rsidRPr="006E721E" w:rsidRDefault="00F86E91">
      <w:pPr>
        <w:pStyle w:val="BodyText"/>
        <w:tabs>
          <w:tab w:val="left" w:pos="8440"/>
        </w:tabs>
        <w:spacing w:before="181"/>
        <w:ind w:left="120"/>
      </w:pPr>
      <w:r w:rsidRPr="006E721E">
        <w:rPr>
          <w:w w:val="110"/>
        </w:rPr>
        <w:t>Applicant’s</w:t>
      </w:r>
      <w:r w:rsidRPr="006E721E">
        <w:rPr>
          <w:spacing w:val="-2"/>
          <w:w w:val="110"/>
        </w:rPr>
        <w:t xml:space="preserve"> </w:t>
      </w:r>
      <w:r w:rsidRPr="006E721E">
        <w:rPr>
          <w:w w:val="110"/>
        </w:rPr>
        <w:t xml:space="preserve">Tax ID No.: </w:t>
      </w:r>
      <w:r w:rsidRPr="006E721E">
        <w:rPr>
          <w:u w:val="single"/>
        </w:rPr>
        <w:tab/>
      </w:r>
    </w:p>
    <w:p w14:paraId="590399A6" w14:textId="77777777" w:rsidR="004D5961" w:rsidRPr="006E721E" w:rsidRDefault="00F86E91">
      <w:pPr>
        <w:pStyle w:val="BodyText"/>
        <w:tabs>
          <w:tab w:val="left" w:pos="8500"/>
        </w:tabs>
        <w:spacing w:before="180"/>
        <w:ind w:left="120"/>
      </w:pPr>
      <w:r w:rsidRPr="006E721E">
        <w:rPr>
          <w:spacing w:val="2"/>
        </w:rPr>
        <w:t>Applicant’s</w:t>
      </w:r>
      <w:r w:rsidRPr="006E721E">
        <w:rPr>
          <w:spacing w:val="40"/>
        </w:rPr>
        <w:t xml:space="preserve"> </w:t>
      </w:r>
      <w:r w:rsidRPr="006E721E">
        <w:rPr>
          <w:spacing w:val="2"/>
        </w:rPr>
        <w:t>Mailing</w:t>
      </w:r>
      <w:r w:rsidRPr="006E721E">
        <w:rPr>
          <w:spacing w:val="40"/>
        </w:rPr>
        <w:t xml:space="preserve"> </w:t>
      </w:r>
      <w:r w:rsidRPr="006E721E">
        <w:t>Address:</w:t>
      </w:r>
      <w:r w:rsidRPr="006E721E">
        <w:rPr>
          <w:spacing w:val="40"/>
        </w:rPr>
        <w:t xml:space="preserve"> </w:t>
      </w:r>
      <w:r w:rsidRPr="006E721E">
        <w:rPr>
          <w:u w:val="single"/>
        </w:rPr>
        <w:tab/>
      </w:r>
    </w:p>
    <w:p w14:paraId="7A2A6013" w14:textId="77777777" w:rsidR="004D5961" w:rsidRPr="006E721E" w:rsidRDefault="00F86E91">
      <w:pPr>
        <w:pStyle w:val="BodyText"/>
        <w:tabs>
          <w:tab w:val="left" w:pos="4391"/>
          <w:tab w:val="left" w:pos="6047"/>
          <w:tab w:val="left" w:pos="8812"/>
        </w:tabs>
        <w:spacing w:before="178"/>
        <w:ind w:left="120"/>
      </w:pPr>
      <w:r w:rsidRPr="006E721E">
        <w:rPr>
          <w:w w:val="110"/>
        </w:rPr>
        <w:t xml:space="preserve">City : </w:t>
      </w:r>
      <w:r w:rsidRPr="006E721E">
        <w:rPr>
          <w:u w:val="single"/>
        </w:rPr>
        <w:tab/>
      </w:r>
      <w:r w:rsidRPr="006E721E">
        <w:t xml:space="preserve"> </w:t>
      </w:r>
      <w:r w:rsidRPr="006E721E">
        <w:rPr>
          <w:w w:val="110"/>
        </w:rPr>
        <w:t xml:space="preserve">State: </w:t>
      </w:r>
      <w:r w:rsidRPr="006E721E">
        <w:rPr>
          <w:u w:val="single"/>
        </w:rPr>
        <w:tab/>
      </w:r>
      <w:r w:rsidRPr="006E721E">
        <w:rPr>
          <w:spacing w:val="40"/>
          <w:w w:val="110"/>
        </w:rPr>
        <w:t xml:space="preserve"> </w:t>
      </w:r>
      <w:r w:rsidRPr="006E721E">
        <w:rPr>
          <w:w w:val="110"/>
        </w:rPr>
        <w:t xml:space="preserve">Zip Code: </w:t>
      </w:r>
      <w:r w:rsidRPr="006E721E">
        <w:rPr>
          <w:u w:val="single"/>
        </w:rPr>
        <w:tab/>
      </w:r>
    </w:p>
    <w:p w14:paraId="46B4B2E3" w14:textId="77777777" w:rsidR="004D5961" w:rsidRPr="006E721E" w:rsidRDefault="00F86E91">
      <w:pPr>
        <w:pStyle w:val="BodyText"/>
        <w:tabs>
          <w:tab w:val="left" w:pos="4281"/>
          <w:tab w:val="left" w:pos="8786"/>
        </w:tabs>
        <w:spacing w:before="180"/>
        <w:ind w:left="120"/>
      </w:pPr>
      <w:r w:rsidRPr="006E721E">
        <w:rPr>
          <w:spacing w:val="2"/>
        </w:rPr>
        <w:t>Primary</w:t>
      </w:r>
      <w:r w:rsidRPr="006E721E">
        <w:rPr>
          <w:spacing w:val="40"/>
        </w:rPr>
        <w:t xml:space="preserve"> </w:t>
      </w:r>
      <w:r w:rsidRPr="006E721E">
        <w:rPr>
          <w:spacing w:val="2"/>
        </w:rPr>
        <w:t>Telephone</w:t>
      </w:r>
      <w:r w:rsidRPr="006E721E">
        <w:rPr>
          <w:spacing w:val="40"/>
        </w:rPr>
        <w:t xml:space="preserve"> </w:t>
      </w:r>
      <w:r w:rsidRPr="006E721E">
        <w:t>No.:</w:t>
      </w:r>
      <w:r w:rsidRPr="006E721E">
        <w:rPr>
          <w:spacing w:val="40"/>
        </w:rPr>
        <w:t xml:space="preserve"> </w:t>
      </w:r>
      <w:r w:rsidRPr="006E721E">
        <w:rPr>
          <w:u w:val="single"/>
        </w:rPr>
        <w:tab/>
      </w:r>
      <w:r w:rsidRPr="006E721E">
        <w:rPr>
          <w:spacing w:val="80"/>
        </w:rPr>
        <w:t xml:space="preserve"> </w:t>
      </w:r>
      <w:r w:rsidRPr="006E721E">
        <w:rPr>
          <w:spacing w:val="2"/>
        </w:rPr>
        <w:t>24-Hour</w:t>
      </w:r>
      <w:r w:rsidRPr="006E721E">
        <w:rPr>
          <w:spacing w:val="40"/>
        </w:rPr>
        <w:t xml:space="preserve"> </w:t>
      </w:r>
      <w:r w:rsidRPr="006E721E">
        <w:rPr>
          <w:spacing w:val="2"/>
        </w:rPr>
        <w:t>Telephone</w:t>
      </w:r>
      <w:r w:rsidRPr="006E721E">
        <w:rPr>
          <w:spacing w:val="40"/>
        </w:rPr>
        <w:t xml:space="preserve"> </w:t>
      </w:r>
      <w:r w:rsidRPr="006E721E">
        <w:t>No.:</w:t>
      </w:r>
      <w:r w:rsidRPr="006E721E">
        <w:rPr>
          <w:spacing w:val="40"/>
        </w:rPr>
        <w:t xml:space="preserve"> </w:t>
      </w:r>
      <w:r w:rsidRPr="006E721E">
        <w:rPr>
          <w:u w:val="single"/>
        </w:rPr>
        <w:tab/>
      </w:r>
    </w:p>
    <w:p w14:paraId="1D3F7D38" w14:textId="77777777" w:rsidR="004D5961" w:rsidRPr="006E721E" w:rsidRDefault="00F86E91">
      <w:pPr>
        <w:pStyle w:val="BodyText"/>
        <w:tabs>
          <w:tab w:val="left" w:pos="8865"/>
        </w:tabs>
        <w:spacing w:before="178"/>
        <w:ind w:left="120"/>
      </w:pPr>
      <w:r w:rsidRPr="006E721E">
        <w:rPr>
          <w:w w:val="110"/>
        </w:rPr>
        <w:t xml:space="preserve">Email Address: </w:t>
      </w:r>
      <w:r w:rsidRPr="006E721E">
        <w:rPr>
          <w:u w:val="single"/>
        </w:rPr>
        <w:tab/>
      </w:r>
    </w:p>
    <w:p w14:paraId="27B37D26" w14:textId="77777777" w:rsidR="004D5961" w:rsidRPr="006E721E" w:rsidRDefault="004D5961">
      <w:pPr>
        <w:pStyle w:val="BodyText"/>
      </w:pPr>
    </w:p>
    <w:p w14:paraId="2BD4F04D" w14:textId="77777777" w:rsidR="004D5961" w:rsidRPr="006E721E" w:rsidRDefault="004D5961">
      <w:pPr>
        <w:pStyle w:val="BodyText"/>
        <w:spacing w:before="99"/>
      </w:pPr>
    </w:p>
    <w:p w14:paraId="2313771E" w14:textId="77777777" w:rsidR="004D5961" w:rsidRPr="006E721E" w:rsidRDefault="00F86E91">
      <w:pPr>
        <w:pStyle w:val="BodyText"/>
        <w:tabs>
          <w:tab w:val="left" w:pos="8795"/>
        </w:tabs>
        <w:ind w:left="120"/>
      </w:pPr>
      <w:r w:rsidRPr="006E721E">
        <w:rPr>
          <w:w w:val="105"/>
        </w:rPr>
        <w:t xml:space="preserve">Name of Agent: </w:t>
      </w:r>
      <w:r w:rsidRPr="006E721E">
        <w:rPr>
          <w:u w:val="single"/>
        </w:rPr>
        <w:tab/>
      </w:r>
    </w:p>
    <w:p w14:paraId="3CCD75C4" w14:textId="77777777" w:rsidR="004D5961" w:rsidRPr="006E721E" w:rsidRDefault="00F86E91">
      <w:pPr>
        <w:pStyle w:val="BodyText"/>
        <w:tabs>
          <w:tab w:val="left" w:pos="8783"/>
        </w:tabs>
        <w:spacing w:before="180"/>
        <w:ind w:left="120"/>
      </w:pPr>
      <w:r w:rsidRPr="006E721E">
        <w:rPr>
          <w:w w:val="105"/>
        </w:rPr>
        <w:t>Agent’s Tax ID</w:t>
      </w:r>
      <w:r w:rsidRPr="006E721E">
        <w:rPr>
          <w:spacing w:val="-1"/>
          <w:w w:val="105"/>
        </w:rPr>
        <w:t xml:space="preserve"> </w:t>
      </w:r>
      <w:r w:rsidRPr="006E721E">
        <w:rPr>
          <w:w w:val="105"/>
        </w:rPr>
        <w:t>No.:</w:t>
      </w:r>
      <w:r w:rsidRPr="006E721E">
        <w:rPr>
          <w:spacing w:val="-1"/>
          <w:w w:val="105"/>
        </w:rPr>
        <w:t xml:space="preserve"> </w:t>
      </w:r>
      <w:r w:rsidRPr="006E721E">
        <w:rPr>
          <w:u w:val="single"/>
        </w:rPr>
        <w:tab/>
      </w:r>
    </w:p>
    <w:p w14:paraId="312BBF10" w14:textId="77777777" w:rsidR="004D5961" w:rsidRPr="006E721E" w:rsidRDefault="00F86E91">
      <w:pPr>
        <w:pStyle w:val="BodyText"/>
        <w:tabs>
          <w:tab w:val="left" w:pos="8743"/>
        </w:tabs>
        <w:spacing w:before="178"/>
        <w:ind w:left="120"/>
      </w:pPr>
      <w:r w:rsidRPr="006E721E">
        <w:rPr>
          <w:w w:val="105"/>
        </w:rPr>
        <w:t>Agent’s</w:t>
      </w:r>
      <w:r w:rsidRPr="006E721E">
        <w:rPr>
          <w:spacing w:val="-1"/>
          <w:w w:val="105"/>
        </w:rPr>
        <w:t xml:space="preserve"> </w:t>
      </w:r>
      <w:r w:rsidRPr="006E721E">
        <w:rPr>
          <w:w w:val="105"/>
        </w:rPr>
        <w:t>Mailing Address:</w:t>
      </w:r>
      <w:r w:rsidRPr="006E721E">
        <w:rPr>
          <w:spacing w:val="-2"/>
          <w:w w:val="105"/>
        </w:rPr>
        <w:t xml:space="preserve"> </w:t>
      </w:r>
      <w:r w:rsidRPr="006E721E">
        <w:rPr>
          <w:u w:val="single"/>
        </w:rPr>
        <w:tab/>
      </w:r>
    </w:p>
    <w:p w14:paraId="764DA100" w14:textId="77777777" w:rsidR="004D5961" w:rsidRPr="006E721E" w:rsidRDefault="00F86E91">
      <w:pPr>
        <w:pStyle w:val="BodyText"/>
        <w:tabs>
          <w:tab w:val="left" w:pos="3431"/>
          <w:tab w:val="left" w:pos="5699"/>
          <w:tab w:val="left" w:pos="8788"/>
        </w:tabs>
        <w:spacing w:before="180"/>
        <w:ind w:left="120"/>
      </w:pPr>
      <w:r w:rsidRPr="006E721E">
        <w:rPr>
          <w:w w:val="105"/>
        </w:rPr>
        <w:t xml:space="preserve">City: </w:t>
      </w:r>
      <w:r w:rsidRPr="006E721E">
        <w:rPr>
          <w:u w:val="single"/>
        </w:rPr>
        <w:tab/>
      </w:r>
      <w:r w:rsidRPr="006E721E">
        <w:t xml:space="preserve"> </w:t>
      </w:r>
      <w:r w:rsidRPr="006E721E">
        <w:rPr>
          <w:w w:val="105"/>
        </w:rPr>
        <w:t xml:space="preserve">State: </w:t>
      </w:r>
      <w:r w:rsidRPr="006E721E">
        <w:rPr>
          <w:u w:val="single"/>
        </w:rPr>
        <w:tab/>
      </w:r>
      <w:r w:rsidRPr="006E721E">
        <w:t xml:space="preserve"> </w:t>
      </w:r>
      <w:r w:rsidRPr="006E721E">
        <w:rPr>
          <w:w w:val="105"/>
        </w:rPr>
        <w:t xml:space="preserve">Zip code: </w:t>
      </w:r>
      <w:r w:rsidRPr="006E721E">
        <w:rPr>
          <w:u w:val="single"/>
        </w:rPr>
        <w:tab/>
      </w:r>
    </w:p>
    <w:p w14:paraId="2CBA2A9E" w14:textId="39D44CC0" w:rsidR="00D77F33" w:rsidRDefault="00F86E91" w:rsidP="00D77F33">
      <w:pPr>
        <w:pStyle w:val="BodyText"/>
        <w:tabs>
          <w:tab w:val="left" w:pos="4382"/>
          <w:tab w:val="left" w:pos="8815"/>
        </w:tabs>
        <w:spacing w:before="178"/>
        <w:ind w:left="120"/>
        <w:rPr>
          <w:u w:val="single"/>
        </w:rPr>
      </w:pPr>
      <w:r w:rsidRPr="006E721E">
        <w:t>Primary</w:t>
      </w:r>
      <w:r w:rsidRPr="006E721E">
        <w:rPr>
          <w:spacing w:val="10"/>
        </w:rPr>
        <w:t xml:space="preserve"> </w:t>
      </w:r>
      <w:r w:rsidRPr="006E721E">
        <w:t>Telephone</w:t>
      </w:r>
      <w:r w:rsidRPr="006E721E">
        <w:rPr>
          <w:spacing w:val="9"/>
        </w:rPr>
        <w:t xml:space="preserve"> </w:t>
      </w:r>
      <w:r w:rsidRPr="006E721E">
        <w:t>No.:</w:t>
      </w:r>
      <w:r w:rsidRPr="006E721E">
        <w:rPr>
          <w:spacing w:val="12"/>
        </w:rPr>
        <w:t xml:space="preserve"> </w:t>
      </w:r>
      <w:r w:rsidRPr="006E721E">
        <w:rPr>
          <w:u w:val="single"/>
        </w:rPr>
        <w:tab/>
      </w:r>
      <w:r w:rsidRPr="006E721E">
        <w:rPr>
          <w:spacing w:val="40"/>
        </w:rPr>
        <w:t xml:space="preserve"> </w:t>
      </w:r>
      <w:r w:rsidRPr="006E721E">
        <w:t xml:space="preserve">24-Hour Telephone No.: </w:t>
      </w:r>
      <w:r w:rsidRPr="006E721E">
        <w:rPr>
          <w:u w:val="single"/>
        </w:rPr>
        <w:tab/>
      </w:r>
    </w:p>
    <w:p w14:paraId="001F009E" w14:textId="77777777" w:rsidR="00D77F33" w:rsidRDefault="00D77F33" w:rsidP="00D77F33">
      <w:pPr>
        <w:pStyle w:val="BodyText"/>
        <w:tabs>
          <w:tab w:val="left" w:pos="4382"/>
          <w:tab w:val="left" w:pos="8815"/>
        </w:tabs>
        <w:ind w:left="120"/>
        <w:rPr>
          <w:u w:val="single"/>
        </w:rPr>
      </w:pPr>
    </w:p>
    <w:p w14:paraId="70321A3C" w14:textId="129A0591" w:rsidR="00D77F33" w:rsidRPr="006E721E" w:rsidRDefault="00D77F33" w:rsidP="00D77F33">
      <w:pPr>
        <w:pStyle w:val="BodyText"/>
        <w:tabs>
          <w:tab w:val="left" w:pos="8865"/>
        </w:tabs>
        <w:spacing w:before="37"/>
      </w:pPr>
      <w:r>
        <w:rPr>
          <w:w w:val="105"/>
        </w:rPr>
        <w:t xml:space="preserve">  </w:t>
      </w:r>
      <w:r w:rsidRPr="006E721E">
        <w:rPr>
          <w:w w:val="105"/>
        </w:rPr>
        <w:t xml:space="preserve">Email </w:t>
      </w:r>
      <w:r w:rsidRPr="006E721E">
        <w:rPr>
          <w:w w:val="110"/>
        </w:rPr>
        <w:t xml:space="preserve">Address: </w:t>
      </w:r>
      <w:r w:rsidRPr="006E721E">
        <w:rPr>
          <w:u w:val="single"/>
        </w:rPr>
        <w:tab/>
      </w:r>
    </w:p>
    <w:p w14:paraId="5923A5EB" w14:textId="77777777" w:rsidR="00D77F33" w:rsidRDefault="00D77F33" w:rsidP="00D77F33">
      <w:pPr>
        <w:pStyle w:val="BodyText"/>
        <w:tabs>
          <w:tab w:val="left" w:pos="4382"/>
          <w:tab w:val="left" w:pos="8815"/>
        </w:tabs>
        <w:spacing w:before="178"/>
        <w:ind w:left="120"/>
      </w:pPr>
    </w:p>
    <w:p w14:paraId="47A10189" w14:textId="77777777" w:rsidR="00D77F33" w:rsidRPr="006E721E" w:rsidRDefault="00D77F33" w:rsidP="00D77F33">
      <w:pPr>
        <w:pStyle w:val="BodyText"/>
        <w:ind w:left="119"/>
      </w:pPr>
      <w:r w:rsidRPr="006E721E">
        <w:t>Work</w:t>
      </w:r>
      <w:r w:rsidRPr="006E721E">
        <w:rPr>
          <w:spacing w:val="-4"/>
        </w:rPr>
        <w:t xml:space="preserve"> </w:t>
      </w:r>
      <w:r w:rsidRPr="006E721E">
        <w:rPr>
          <w:spacing w:val="-2"/>
        </w:rPr>
        <w:t>Description:</w:t>
      </w:r>
    </w:p>
    <w:p w14:paraId="2D6A7367" w14:textId="44207AA5" w:rsidR="00D77F33" w:rsidRPr="006E721E" w:rsidRDefault="00D77F33" w:rsidP="00D77F33">
      <w:pPr>
        <w:pStyle w:val="BodyText"/>
        <w:spacing w:before="7"/>
        <w:sectPr w:rsidR="00D77F33" w:rsidRPr="006E721E">
          <w:type w:val="continuous"/>
          <w:pgSz w:w="12240" w:h="15840"/>
          <w:pgMar w:top="680" w:right="1320" w:bottom="280" w:left="1320" w:header="720" w:footer="720" w:gutter="0"/>
          <w:cols w:space="720"/>
        </w:sectPr>
      </w:pPr>
      <w:r w:rsidRPr="006E721E">
        <w:rPr>
          <w:noProof/>
        </w:rPr>
        <mc:AlternateContent>
          <mc:Choice Requires="wps">
            <w:drawing>
              <wp:anchor distT="0" distB="0" distL="0" distR="0" simplePos="0" relativeHeight="487591936" behindDoc="1" locked="0" layoutInCell="1" allowOverlap="1" wp14:anchorId="18C34477" wp14:editId="16264ED7">
                <wp:simplePos x="0" y="0"/>
                <wp:positionH relativeFrom="page">
                  <wp:posOffset>913763</wp:posOffset>
                </wp:positionH>
                <wp:positionV relativeFrom="paragraph">
                  <wp:posOffset>159246</wp:posOffset>
                </wp:positionV>
                <wp:extent cx="5912485" cy="1270"/>
                <wp:effectExtent l="0" t="0" r="0" b="0"/>
                <wp:wrapTopAndBottom/>
                <wp:docPr id="48504250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2" y="0"/>
                              </a:lnTo>
                            </a:path>
                          </a:pathLst>
                        </a:custGeom>
                        <a:ln w="65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DA2C77" id="Graphic 3" o:spid="_x0000_s1026" style="position:absolute;margin-left:71.95pt;margin-top:12.55pt;width:465.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" path="m,l5911862,e" filled="f" strokeweight=".18061mm">
                <v:path arrowok="t"/>
                <w10:wrap type="topAndBottom" anchorx="page"/>
              </v:shape>
            </w:pict>
          </mc:Fallback>
        </mc:AlternateContent>
      </w:r>
      <w:r w:rsidRPr="006E721E">
        <w:rPr>
          <w:noProof/>
        </w:rPr>
        <mc:AlternateContent>
          <mc:Choice Requires="wps">
            <w:drawing>
              <wp:anchor distT="0" distB="0" distL="0" distR="0" simplePos="0" relativeHeight="487592960" behindDoc="1" locked="0" layoutInCell="1" allowOverlap="1" wp14:anchorId="56AB5E21" wp14:editId="0746F188">
                <wp:simplePos x="0" y="0"/>
                <wp:positionH relativeFrom="page">
                  <wp:posOffset>913763</wp:posOffset>
                </wp:positionH>
                <wp:positionV relativeFrom="paragraph">
                  <wp:posOffset>342126</wp:posOffset>
                </wp:positionV>
                <wp:extent cx="5912485" cy="1270"/>
                <wp:effectExtent l="0" t="0" r="0" b="0"/>
                <wp:wrapTopAndBottom/>
                <wp:docPr id="1898954568"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2" y="0"/>
                              </a:lnTo>
                            </a:path>
                          </a:pathLst>
                        </a:custGeom>
                        <a:ln w="65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ECB2AC" id="Graphic 4" o:spid="_x0000_s1026" style="position:absolute;margin-left:71.95pt;margin-top:26.95pt;width:465.5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" path="m,l5911862,e" filled="f" strokeweight=".18061mm">
                <v:path arrowok="t"/>
                <w10:wrap type="topAndBottom" anchorx="page"/>
              </v:shape>
            </w:pict>
          </mc:Fallback>
        </mc:AlternateContent>
      </w:r>
      <w:r w:rsidRPr="006E721E">
        <w:rPr>
          <w:noProof/>
        </w:rPr>
        <mc:AlternateContent>
          <mc:Choice Requires="wps">
            <w:drawing>
              <wp:anchor distT="0" distB="0" distL="0" distR="0" simplePos="0" relativeHeight="487593984" behindDoc="1" locked="0" layoutInCell="1" allowOverlap="1" wp14:anchorId="47ACA434" wp14:editId="452448C4">
                <wp:simplePos x="0" y="0"/>
                <wp:positionH relativeFrom="page">
                  <wp:posOffset>913763</wp:posOffset>
                </wp:positionH>
                <wp:positionV relativeFrom="paragraph">
                  <wp:posOffset>526911</wp:posOffset>
                </wp:positionV>
                <wp:extent cx="5911215" cy="1270"/>
                <wp:effectExtent l="0" t="0" r="0" b="0"/>
                <wp:wrapTopAndBottom/>
                <wp:docPr id="178470124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215" cy="1270"/>
                        </a:xfrm>
                        <a:custGeom>
                          <a:avLst/>
                          <a:gdLst/>
                          <a:ahLst/>
                          <a:cxnLst/>
                          <a:rect l="l" t="t" r="r" b="b"/>
                          <a:pathLst>
                            <a:path w="5911215">
                              <a:moveTo>
                                <a:pt x="0" y="0"/>
                              </a:moveTo>
                              <a:lnTo>
                                <a:pt x="5910999" y="0"/>
                              </a:lnTo>
                            </a:path>
                          </a:pathLst>
                        </a:custGeom>
                        <a:ln w="65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3B07B4" id="Graphic 5" o:spid="_x0000_s1026" style="position:absolute;margin-left:71.95pt;margin-top:41.5pt;width:465.4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911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" path="m,l5910999,e" filled="f" strokeweight=".18061mm">
                <v:path arrowok="t"/>
                <w10:wrap type="topAndBottom" anchorx="page"/>
              </v:shape>
            </w:pict>
          </mc:Fallback>
        </mc:AlternateContent>
      </w:r>
      <w:r w:rsidRPr="006E721E">
        <w:rPr>
          <w:noProof/>
        </w:rPr>
        <mc:AlternateContent>
          <mc:Choice Requires="wps">
            <w:drawing>
              <wp:anchor distT="0" distB="0" distL="0" distR="0" simplePos="0" relativeHeight="487595008" behindDoc="1" locked="0" layoutInCell="1" allowOverlap="1" wp14:anchorId="1C0853EF" wp14:editId="0688AB4E">
                <wp:simplePos x="0" y="0"/>
                <wp:positionH relativeFrom="page">
                  <wp:posOffset>913763</wp:posOffset>
                </wp:positionH>
                <wp:positionV relativeFrom="paragraph">
                  <wp:posOffset>711061</wp:posOffset>
                </wp:positionV>
                <wp:extent cx="5912485" cy="1270"/>
                <wp:effectExtent l="0" t="0" r="0" b="0"/>
                <wp:wrapTopAndBottom/>
                <wp:docPr id="75179213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1862" y="0"/>
                              </a:lnTo>
                            </a:path>
                          </a:pathLst>
                        </a:custGeom>
                        <a:ln w="650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21F75B" id="Graphic 6" o:spid="_x0000_s1026" style="position:absolute;margin-left:71.95pt;margin-top:56pt;width:465.5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" path="m,l5911862,e" filled="f" strokeweight=".18061mm">
                <v:path arrowok="t"/>
                <w10:wrap type="topAndBottom" anchorx="page"/>
              </v:shape>
            </w:pict>
          </mc:Fallback>
        </mc:AlternateContent>
      </w:r>
    </w:p>
    <w:p w14:paraId="28AEE483" w14:textId="3BB84BF8" w:rsidR="004D5961" w:rsidRPr="006E721E" w:rsidRDefault="00D77F33" w:rsidP="00D77F33">
      <w:pPr>
        <w:pStyle w:val="BodyText"/>
        <w:tabs>
          <w:tab w:val="left" w:pos="9167"/>
        </w:tabs>
        <w:spacing w:before="210"/>
      </w:pPr>
      <w:r>
        <w:rPr>
          <w:w w:val="105"/>
        </w:rPr>
        <w:lastRenderedPageBreak/>
        <w:t xml:space="preserve">  </w:t>
      </w:r>
      <w:r w:rsidR="00F86E91" w:rsidRPr="006E721E">
        <w:rPr>
          <w:w w:val="105"/>
        </w:rPr>
        <w:t>Locality:</w:t>
      </w:r>
      <w:r w:rsidR="00F86E91" w:rsidRPr="006E721E">
        <w:rPr>
          <w:spacing w:val="-1"/>
          <w:w w:val="105"/>
        </w:rPr>
        <w:t xml:space="preserve"> </w:t>
      </w:r>
      <w:r w:rsidR="00F86E91" w:rsidRPr="006E721E">
        <w:rPr>
          <w:u w:val="single"/>
        </w:rPr>
        <w:tab/>
      </w:r>
    </w:p>
    <w:p w14:paraId="58814337" w14:textId="77777777" w:rsidR="004D5961" w:rsidRPr="006E721E" w:rsidRDefault="00F86E91">
      <w:pPr>
        <w:pStyle w:val="BodyText"/>
        <w:tabs>
          <w:tab w:val="left" w:pos="9151"/>
        </w:tabs>
        <w:spacing w:before="182"/>
        <w:ind w:left="120"/>
      </w:pPr>
      <w:r w:rsidRPr="006E721E">
        <w:rPr>
          <w:w w:val="105"/>
        </w:rPr>
        <w:t>Route Name</w:t>
      </w:r>
      <w:r w:rsidRPr="006E721E">
        <w:rPr>
          <w:spacing w:val="-2"/>
          <w:w w:val="105"/>
        </w:rPr>
        <w:t xml:space="preserve"> </w:t>
      </w:r>
      <w:r w:rsidRPr="006E721E">
        <w:rPr>
          <w:w w:val="105"/>
        </w:rPr>
        <w:t>and</w:t>
      </w:r>
      <w:r w:rsidRPr="006E721E">
        <w:rPr>
          <w:spacing w:val="-1"/>
          <w:w w:val="105"/>
        </w:rPr>
        <w:t xml:space="preserve"> </w:t>
      </w:r>
      <w:r w:rsidRPr="006E721E">
        <w:rPr>
          <w:w w:val="105"/>
        </w:rPr>
        <w:t>Number:</w:t>
      </w:r>
      <w:r w:rsidRPr="006E721E">
        <w:rPr>
          <w:spacing w:val="-4"/>
          <w:w w:val="105"/>
        </w:rPr>
        <w:t xml:space="preserve"> </w:t>
      </w:r>
      <w:r w:rsidRPr="006E721E">
        <w:rPr>
          <w:u w:val="single"/>
        </w:rPr>
        <w:tab/>
      </w:r>
    </w:p>
    <w:p w14:paraId="71FC75B6" w14:textId="77777777" w:rsidR="004D5961" w:rsidRPr="006E721E" w:rsidRDefault="00F86E91">
      <w:pPr>
        <w:pStyle w:val="BodyText"/>
        <w:tabs>
          <w:tab w:val="left" w:pos="3856"/>
          <w:tab w:val="left" w:pos="9112"/>
        </w:tabs>
        <w:spacing w:before="183"/>
        <w:ind w:left="120"/>
      </w:pPr>
      <w:r w:rsidRPr="006E721E">
        <w:rPr>
          <w:w w:val="105"/>
        </w:rPr>
        <w:t xml:space="preserve">Route to: </w:t>
      </w:r>
      <w:r w:rsidRPr="006E721E">
        <w:rPr>
          <w:u w:val="single"/>
        </w:rPr>
        <w:tab/>
      </w:r>
      <w:r w:rsidRPr="006E721E">
        <w:t xml:space="preserve"> </w:t>
      </w:r>
      <w:r w:rsidRPr="006E721E">
        <w:rPr>
          <w:w w:val="105"/>
        </w:rPr>
        <w:t xml:space="preserve">Route from: </w:t>
      </w:r>
      <w:r w:rsidRPr="006E721E">
        <w:rPr>
          <w:u w:val="single"/>
        </w:rPr>
        <w:tab/>
      </w:r>
    </w:p>
    <w:p w14:paraId="7D3CB40F" w14:textId="77777777" w:rsidR="004D5961" w:rsidRPr="006E721E" w:rsidRDefault="00F86E91">
      <w:pPr>
        <w:pStyle w:val="BodyText"/>
        <w:tabs>
          <w:tab w:val="left" w:pos="4955"/>
          <w:tab w:val="left" w:pos="9071"/>
        </w:tabs>
        <w:spacing w:before="183"/>
        <w:ind w:left="120"/>
      </w:pPr>
      <w:r w:rsidRPr="006E721E">
        <w:rPr>
          <w:w w:val="105"/>
        </w:rPr>
        <w:t xml:space="preserve">Coordinates: Latitude </w:t>
      </w:r>
      <w:r w:rsidRPr="006E721E">
        <w:rPr>
          <w:u w:val="single"/>
        </w:rPr>
        <w:tab/>
      </w:r>
      <w:r w:rsidRPr="006E721E">
        <w:rPr>
          <w:spacing w:val="40"/>
          <w:w w:val="105"/>
        </w:rPr>
        <w:t xml:space="preserve"> </w:t>
      </w:r>
      <w:r w:rsidRPr="006E721E">
        <w:rPr>
          <w:w w:val="105"/>
        </w:rPr>
        <w:t xml:space="preserve">Longitude </w:t>
      </w:r>
      <w:r w:rsidRPr="006E721E">
        <w:rPr>
          <w:u w:val="single"/>
        </w:rPr>
        <w:tab/>
      </w:r>
    </w:p>
    <w:p w14:paraId="2538082D" w14:textId="77777777" w:rsidR="004D5961" w:rsidRPr="006E721E" w:rsidRDefault="004D5961">
      <w:pPr>
        <w:pStyle w:val="BodyText"/>
        <w:spacing w:before="87"/>
      </w:pPr>
    </w:p>
    <w:p w14:paraId="719E5FBD" w14:textId="77777777" w:rsidR="004D5961" w:rsidRPr="006E721E" w:rsidRDefault="00F86E91">
      <w:pPr>
        <w:pStyle w:val="BodyText"/>
        <w:tabs>
          <w:tab w:val="left" w:pos="8896"/>
        </w:tabs>
        <w:ind w:left="120"/>
      </w:pPr>
      <w:r w:rsidRPr="006E721E">
        <w:rPr>
          <w:w w:val="105"/>
        </w:rPr>
        <w:t>Name</w:t>
      </w:r>
      <w:r w:rsidRPr="006E721E">
        <w:rPr>
          <w:spacing w:val="-4"/>
          <w:w w:val="105"/>
        </w:rPr>
        <w:t xml:space="preserve"> </w:t>
      </w:r>
      <w:r w:rsidRPr="006E721E">
        <w:rPr>
          <w:w w:val="105"/>
        </w:rPr>
        <w:t>of</w:t>
      </w:r>
      <w:r w:rsidRPr="006E721E">
        <w:rPr>
          <w:spacing w:val="-4"/>
          <w:w w:val="105"/>
        </w:rPr>
        <w:t xml:space="preserve"> </w:t>
      </w:r>
      <w:r w:rsidRPr="006E721E">
        <w:rPr>
          <w:w w:val="105"/>
        </w:rPr>
        <w:t>Applicant’s</w:t>
      </w:r>
      <w:r w:rsidRPr="006E721E">
        <w:rPr>
          <w:spacing w:val="-3"/>
          <w:w w:val="105"/>
        </w:rPr>
        <w:t xml:space="preserve"> </w:t>
      </w:r>
      <w:r w:rsidRPr="006E721E">
        <w:rPr>
          <w:w w:val="105"/>
        </w:rPr>
        <w:t>Duly</w:t>
      </w:r>
      <w:r w:rsidRPr="006E721E">
        <w:rPr>
          <w:spacing w:val="-1"/>
          <w:w w:val="105"/>
        </w:rPr>
        <w:t xml:space="preserve"> </w:t>
      </w:r>
      <w:r w:rsidRPr="006E721E">
        <w:rPr>
          <w:w w:val="105"/>
        </w:rPr>
        <w:t>Authorized</w:t>
      </w:r>
      <w:r w:rsidRPr="006E721E">
        <w:rPr>
          <w:spacing w:val="-4"/>
          <w:w w:val="105"/>
        </w:rPr>
        <w:t xml:space="preserve"> </w:t>
      </w:r>
      <w:r w:rsidRPr="006E721E">
        <w:rPr>
          <w:w w:val="105"/>
        </w:rPr>
        <w:t>Representative:</w:t>
      </w:r>
      <w:r w:rsidRPr="006E721E">
        <w:rPr>
          <w:spacing w:val="-5"/>
          <w:w w:val="105"/>
        </w:rPr>
        <w:t xml:space="preserve"> </w:t>
      </w:r>
      <w:r w:rsidRPr="006E721E">
        <w:rPr>
          <w:u w:val="single"/>
        </w:rPr>
        <w:tab/>
      </w:r>
    </w:p>
    <w:p w14:paraId="63CBDB1B" w14:textId="77777777" w:rsidR="004D5961" w:rsidRPr="006E721E" w:rsidRDefault="00F86E91">
      <w:pPr>
        <w:pStyle w:val="BodyText"/>
        <w:tabs>
          <w:tab w:val="left" w:pos="8896"/>
        </w:tabs>
        <w:spacing w:before="182"/>
        <w:ind w:left="120"/>
      </w:pPr>
      <w:r w:rsidRPr="006E721E">
        <w:rPr>
          <w:spacing w:val="2"/>
        </w:rPr>
        <w:t>Representative’s</w:t>
      </w:r>
      <w:r w:rsidRPr="006E721E">
        <w:rPr>
          <w:spacing w:val="23"/>
        </w:rPr>
        <w:t xml:space="preserve"> </w:t>
      </w:r>
      <w:r w:rsidRPr="006E721E">
        <w:t>Title:</w:t>
      </w:r>
      <w:r w:rsidRPr="006E721E">
        <w:rPr>
          <w:spacing w:val="20"/>
        </w:rPr>
        <w:t xml:space="preserve"> </w:t>
      </w:r>
      <w:r w:rsidRPr="006E721E">
        <w:rPr>
          <w:u w:val="single"/>
        </w:rPr>
        <w:tab/>
      </w:r>
    </w:p>
    <w:p w14:paraId="1EA187FB" w14:textId="77777777" w:rsidR="004D5961" w:rsidRPr="006E721E" w:rsidRDefault="00F86E91">
      <w:pPr>
        <w:pStyle w:val="BodyText"/>
        <w:tabs>
          <w:tab w:val="left" w:pos="8925"/>
        </w:tabs>
        <w:spacing w:before="183"/>
        <w:ind w:left="120"/>
      </w:pPr>
      <w:r w:rsidRPr="006E721E">
        <w:rPr>
          <w:spacing w:val="-2"/>
          <w:w w:val="105"/>
        </w:rPr>
        <w:t xml:space="preserve">Representative's </w:t>
      </w:r>
      <w:r w:rsidRPr="006E721E">
        <w:rPr>
          <w:w w:val="105"/>
        </w:rPr>
        <w:t xml:space="preserve">Signature: </w:t>
      </w:r>
      <w:r w:rsidRPr="006E721E">
        <w:rPr>
          <w:u w:val="single"/>
        </w:rPr>
        <w:tab/>
      </w:r>
    </w:p>
    <w:p w14:paraId="7E8868FF" w14:textId="77777777" w:rsidR="004D5961" w:rsidRPr="006E721E" w:rsidRDefault="004D5961">
      <w:pPr>
        <w:pStyle w:val="BodyText"/>
        <w:spacing w:before="123"/>
      </w:pPr>
    </w:p>
    <w:p w14:paraId="52310728" w14:textId="77777777" w:rsidR="004D5961" w:rsidRPr="006E721E" w:rsidRDefault="00F86E91">
      <w:pPr>
        <w:pStyle w:val="BodyText"/>
        <w:tabs>
          <w:tab w:val="left" w:pos="8939"/>
        </w:tabs>
        <w:ind w:left="120"/>
      </w:pPr>
      <w:r w:rsidRPr="006E721E">
        <w:rPr>
          <w:spacing w:val="-2"/>
          <w:w w:val="105"/>
        </w:rPr>
        <w:t>Name</w:t>
      </w:r>
      <w:r w:rsidRPr="006E721E">
        <w:rPr>
          <w:spacing w:val="-7"/>
          <w:w w:val="105"/>
        </w:rPr>
        <w:t xml:space="preserve"> </w:t>
      </w:r>
      <w:r w:rsidRPr="006E721E">
        <w:rPr>
          <w:spacing w:val="-2"/>
          <w:w w:val="105"/>
        </w:rPr>
        <w:t>of</w:t>
      </w:r>
      <w:r w:rsidRPr="006E721E">
        <w:rPr>
          <w:spacing w:val="-7"/>
          <w:w w:val="105"/>
        </w:rPr>
        <w:t xml:space="preserve"> </w:t>
      </w:r>
      <w:r w:rsidRPr="006E721E">
        <w:rPr>
          <w:spacing w:val="-2"/>
          <w:w w:val="105"/>
        </w:rPr>
        <w:t>Agent’s</w:t>
      </w:r>
      <w:r w:rsidRPr="006E721E">
        <w:rPr>
          <w:spacing w:val="-5"/>
          <w:w w:val="105"/>
        </w:rPr>
        <w:t xml:space="preserve"> </w:t>
      </w:r>
      <w:r w:rsidRPr="006E721E">
        <w:rPr>
          <w:spacing w:val="-2"/>
          <w:w w:val="105"/>
        </w:rPr>
        <w:t>Duly</w:t>
      </w:r>
      <w:r w:rsidRPr="006E721E">
        <w:rPr>
          <w:spacing w:val="-4"/>
          <w:w w:val="105"/>
        </w:rPr>
        <w:t xml:space="preserve"> </w:t>
      </w:r>
      <w:r w:rsidRPr="006E721E">
        <w:rPr>
          <w:spacing w:val="-2"/>
          <w:w w:val="105"/>
        </w:rPr>
        <w:t>Authorized</w:t>
      </w:r>
      <w:r w:rsidRPr="006E721E">
        <w:rPr>
          <w:spacing w:val="-5"/>
          <w:w w:val="105"/>
        </w:rPr>
        <w:t xml:space="preserve"> </w:t>
      </w:r>
      <w:r w:rsidRPr="006E721E">
        <w:rPr>
          <w:spacing w:val="-2"/>
          <w:w w:val="105"/>
        </w:rPr>
        <w:t>Representative:</w:t>
      </w:r>
      <w:r w:rsidRPr="006E721E">
        <w:rPr>
          <w:spacing w:val="-3"/>
          <w:w w:val="105"/>
        </w:rPr>
        <w:t xml:space="preserve"> </w:t>
      </w:r>
      <w:r w:rsidRPr="006E721E">
        <w:rPr>
          <w:u w:val="single"/>
        </w:rPr>
        <w:tab/>
      </w:r>
    </w:p>
    <w:p w14:paraId="3DEC6193" w14:textId="77777777" w:rsidR="004D5961" w:rsidRPr="006E721E" w:rsidRDefault="00F86E91">
      <w:pPr>
        <w:pStyle w:val="BodyText"/>
        <w:tabs>
          <w:tab w:val="left" w:pos="8944"/>
        </w:tabs>
        <w:spacing w:before="183"/>
        <w:ind w:left="120"/>
      </w:pPr>
      <w:r w:rsidRPr="006E721E">
        <w:rPr>
          <w:spacing w:val="-4"/>
          <w:w w:val="105"/>
        </w:rPr>
        <w:t xml:space="preserve">Agent’s </w:t>
      </w:r>
      <w:r w:rsidRPr="006E721E">
        <w:rPr>
          <w:w w:val="105"/>
        </w:rPr>
        <w:t xml:space="preserve">Title: </w:t>
      </w:r>
      <w:r w:rsidRPr="006E721E">
        <w:rPr>
          <w:u w:val="single"/>
        </w:rPr>
        <w:tab/>
      </w:r>
    </w:p>
    <w:p w14:paraId="3068084A" w14:textId="77777777" w:rsidR="004D5961" w:rsidRPr="006E721E" w:rsidRDefault="00F86E91">
      <w:pPr>
        <w:pStyle w:val="BodyText"/>
        <w:tabs>
          <w:tab w:val="left" w:pos="8954"/>
        </w:tabs>
        <w:spacing w:before="182"/>
        <w:ind w:left="120"/>
      </w:pPr>
      <w:r w:rsidRPr="006E721E">
        <w:rPr>
          <w:spacing w:val="-4"/>
          <w:w w:val="105"/>
        </w:rPr>
        <w:t xml:space="preserve">Agent’s </w:t>
      </w:r>
      <w:r w:rsidRPr="006E721E">
        <w:rPr>
          <w:w w:val="105"/>
        </w:rPr>
        <w:t xml:space="preserve">Signature: </w:t>
      </w:r>
      <w:r w:rsidRPr="006E721E">
        <w:rPr>
          <w:u w:val="single"/>
        </w:rPr>
        <w:tab/>
      </w:r>
    </w:p>
    <w:p w14:paraId="2E987767" w14:textId="77777777" w:rsidR="004D5961" w:rsidRPr="006E721E" w:rsidRDefault="004D5961">
      <w:pPr>
        <w:pStyle w:val="BodyText"/>
      </w:pPr>
    </w:p>
    <w:p w14:paraId="2A297233" w14:textId="77777777" w:rsidR="004D5961" w:rsidRPr="006E721E" w:rsidRDefault="004D5961">
      <w:pPr>
        <w:pStyle w:val="BodyText"/>
        <w:spacing w:before="4"/>
      </w:pPr>
    </w:p>
    <w:p w14:paraId="597967A1" w14:textId="77777777" w:rsidR="00D77F33" w:rsidRPr="006E721E" w:rsidRDefault="00D77F33" w:rsidP="00A371E0">
      <w:pPr>
        <w:pStyle w:val="Heading1"/>
        <w:ind w:left="0"/>
        <w:rPr>
          <w:u w:val="none"/>
        </w:rPr>
      </w:pPr>
      <w:bookmarkStart w:id="0" w:name="VDOT_Land_Use_Permit_Required_by_Law"/>
      <w:bookmarkEnd w:id="0"/>
      <w:r w:rsidRPr="006E721E">
        <w:t>VDOT</w:t>
      </w:r>
      <w:r w:rsidRPr="006E721E">
        <w:rPr>
          <w:spacing w:val="27"/>
        </w:rPr>
        <w:t xml:space="preserve"> </w:t>
      </w:r>
      <w:r w:rsidRPr="006E721E">
        <w:t>Land</w:t>
      </w:r>
      <w:r w:rsidRPr="006E721E">
        <w:rPr>
          <w:spacing w:val="32"/>
        </w:rPr>
        <w:t xml:space="preserve"> </w:t>
      </w:r>
      <w:r w:rsidRPr="006E721E">
        <w:t>Use</w:t>
      </w:r>
      <w:r w:rsidRPr="006E721E">
        <w:rPr>
          <w:spacing w:val="27"/>
        </w:rPr>
        <w:t xml:space="preserve"> </w:t>
      </w:r>
      <w:r w:rsidRPr="006E721E">
        <w:t>Permit</w:t>
      </w:r>
      <w:r w:rsidRPr="006E721E">
        <w:rPr>
          <w:spacing w:val="38"/>
        </w:rPr>
        <w:t xml:space="preserve"> </w:t>
      </w:r>
      <w:r w:rsidRPr="006E721E">
        <w:t>Required</w:t>
      </w:r>
      <w:r w:rsidRPr="006E721E">
        <w:rPr>
          <w:spacing w:val="33"/>
        </w:rPr>
        <w:t xml:space="preserve"> </w:t>
      </w:r>
      <w:r w:rsidRPr="006E721E">
        <w:t>by</w:t>
      </w:r>
      <w:r w:rsidRPr="006E721E">
        <w:rPr>
          <w:spacing w:val="30"/>
        </w:rPr>
        <w:t xml:space="preserve"> </w:t>
      </w:r>
      <w:r w:rsidRPr="006E721E">
        <w:rPr>
          <w:spacing w:val="-5"/>
        </w:rPr>
        <w:t>Law</w:t>
      </w:r>
    </w:p>
    <w:p w14:paraId="21897883" w14:textId="77777777" w:rsidR="00D77F33" w:rsidRPr="006E721E" w:rsidRDefault="00D77F33" w:rsidP="00A371E0">
      <w:pPr>
        <w:pStyle w:val="BodyText"/>
        <w:spacing w:before="183" w:line="259" w:lineRule="auto"/>
        <w:ind w:right="141"/>
      </w:pPr>
      <w:r w:rsidRPr="006814ED">
        <w:rPr>
          <w:rFonts w:asciiTheme="minorHAnsi" w:hAnsiTheme="minorHAnsi" w:cstheme="minorHAnsi"/>
          <w:w w:val="105"/>
        </w:rPr>
        <w:t>The General Rules and Regulations of the Commonwealth Transportation Board provide that no work</w:t>
      </w:r>
      <w:r>
        <w:rPr>
          <w:rFonts w:asciiTheme="minorHAnsi" w:hAnsiTheme="minorHAnsi" w:cstheme="minorHAnsi"/>
          <w:w w:val="105"/>
        </w:rPr>
        <w:t>, occupancy, or non-transportation uses</w:t>
      </w:r>
      <w:r w:rsidRPr="006814ED">
        <w:rPr>
          <w:rFonts w:asciiTheme="minorHAnsi" w:hAnsiTheme="minorHAnsi" w:cstheme="minorHAnsi"/>
          <w:spacing w:val="-3"/>
          <w:w w:val="105"/>
        </w:rPr>
        <w:t xml:space="preserve"> </w:t>
      </w:r>
      <w:r w:rsidRPr="006814ED">
        <w:rPr>
          <w:rFonts w:asciiTheme="minorHAnsi" w:hAnsiTheme="minorHAnsi" w:cstheme="minorHAnsi"/>
          <w:w w:val="105"/>
        </w:rPr>
        <w:t>of</w:t>
      </w:r>
      <w:r w:rsidRPr="006814ED">
        <w:rPr>
          <w:rFonts w:asciiTheme="minorHAnsi" w:hAnsiTheme="minorHAnsi" w:cstheme="minorHAnsi"/>
          <w:spacing w:val="-2"/>
          <w:w w:val="105"/>
        </w:rPr>
        <w:t xml:space="preserve">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nature</w:t>
      </w:r>
      <w:r w:rsidRPr="006814ED">
        <w:rPr>
          <w:rFonts w:asciiTheme="minorHAnsi" w:hAnsiTheme="minorHAnsi" w:cstheme="minorHAnsi"/>
          <w:spacing w:val="-4"/>
          <w:w w:val="105"/>
        </w:rPr>
        <w:t xml:space="preserve"> </w:t>
      </w:r>
      <w:r>
        <w:rPr>
          <w:rFonts w:asciiTheme="minorHAnsi" w:hAnsiTheme="minorHAnsi" w:cstheme="minorHAnsi"/>
          <w:w w:val="105"/>
        </w:rPr>
        <w:t>may</w:t>
      </w:r>
      <w:r w:rsidRPr="006814ED">
        <w:rPr>
          <w:rFonts w:asciiTheme="minorHAnsi" w:hAnsiTheme="minorHAnsi" w:cstheme="minorHAnsi"/>
          <w:spacing w:val="-3"/>
          <w:w w:val="105"/>
        </w:rPr>
        <w:t xml:space="preserve"> </w:t>
      </w:r>
      <w:r w:rsidRPr="006814ED">
        <w:rPr>
          <w:rFonts w:asciiTheme="minorHAnsi" w:hAnsiTheme="minorHAnsi" w:cstheme="minorHAnsi"/>
          <w:w w:val="105"/>
        </w:rPr>
        <w:t>be</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allowed or </w:t>
      </w:r>
      <w:r w:rsidRPr="006814ED">
        <w:rPr>
          <w:rFonts w:asciiTheme="minorHAnsi" w:hAnsiTheme="minorHAnsi" w:cstheme="minorHAnsi"/>
          <w:w w:val="105"/>
        </w:rPr>
        <w:t>performed</w:t>
      </w:r>
      <w:r w:rsidRPr="006814ED">
        <w:rPr>
          <w:rFonts w:asciiTheme="minorHAnsi" w:hAnsiTheme="minorHAnsi" w:cstheme="minorHAnsi"/>
          <w:spacing w:val="-2"/>
          <w:w w:val="105"/>
        </w:rPr>
        <w:t xml:space="preserve"> </w:t>
      </w:r>
      <w:r w:rsidRPr="006814ED">
        <w:rPr>
          <w:rFonts w:asciiTheme="minorHAnsi" w:hAnsiTheme="minorHAnsi" w:cstheme="minorHAnsi"/>
          <w:w w:val="105"/>
        </w:rPr>
        <w:t>on</w:t>
      </w:r>
      <w:r w:rsidRPr="006814ED">
        <w:rPr>
          <w:rFonts w:asciiTheme="minorHAnsi" w:hAnsiTheme="minorHAnsi" w:cstheme="minorHAnsi"/>
          <w:spacing w:val="-2"/>
          <w:w w:val="105"/>
        </w:rPr>
        <w:t xml:space="preserve"> </w:t>
      </w:r>
      <w:r>
        <w:rPr>
          <w:rFonts w:asciiTheme="minorHAnsi" w:hAnsiTheme="minorHAnsi" w:cstheme="minorHAnsi"/>
          <w:spacing w:val="-2"/>
          <w:w w:val="105"/>
        </w:rPr>
        <w:t xml:space="preserve">the system of state highways or </w:t>
      </w:r>
      <w:r w:rsidRPr="006814ED">
        <w:rPr>
          <w:rFonts w:asciiTheme="minorHAnsi" w:hAnsiTheme="minorHAnsi" w:cstheme="minorHAnsi"/>
          <w:w w:val="105"/>
        </w:rPr>
        <w:t>any</w:t>
      </w:r>
      <w:r w:rsidRPr="006814ED">
        <w:rPr>
          <w:rFonts w:asciiTheme="minorHAnsi" w:hAnsiTheme="minorHAnsi" w:cstheme="minorHAnsi"/>
          <w:spacing w:val="-2"/>
          <w:w w:val="105"/>
        </w:rPr>
        <w:t xml:space="preserve"> </w:t>
      </w:r>
      <w:r w:rsidRPr="006814ED">
        <w:rPr>
          <w:rFonts w:asciiTheme="minorHAnsi" w:hAnsiTheme="minorHAnsi" w:cstheme="minorHAnsi"/>
          <w:w w:val="105"/>
        </w:rPr>
        <w:t>real</w:t>
      </w:r>
      <w:r w:rsidRPr="006814ED">
        <w:rPr>
          <w:rFonts w:asciiTheme="minorHAnsi" w:hAnsiTheme="minorHAnsi" w:cstheme="minorHAnsi"/>
          <w:spacing w:val="-1"/>
          <w:w w:val="105"/>
        </w:rPr>
        <w:t xml:space="preserve"> </w:t>
      </w:r>
      <w:r w:rsidRPr="006814ED">
        <w:rPr>
          <w:rFonts w:asciiTheme="minorHAnsi" w:hAnsiTheme="minorHAnsi" w:cstheme="minorHAnsi"/>
          <w:w w:val="105"/>
        </w:rPr>
        <w:t>property under</w:t>
      </w:r>
      <w:r w:rsidRPr="006814ED">
        <w:rPr>
          <w:rFonts w:asciiTheme="minorHAnsi" w:hAnsiTheme="minorHAnsi" w:cstheme="minorHAnsi"/>
          <w:spacing w:val="-2"/>
          <w:w w:val="105"/>
        </w:rPr>
        <w:t xml:space="preserve"> </w:t>
      </w:r>
      <w:r w:rsidRPr="006814ED">
        <w:rPr>
          <w:rFonts w:asciiTheme="minorHAnsi" w:hAnsiTheme="minorHAnsi" w:cstheme="minorHAnsi"/>
          <w:w w:val="105"/>
        </w:rPr>
        <w:t>the</w:t>
      </w:r>
      <w:r w:rsidRPr="006814ED">
        <w:rPr>
          <w:rFonts w:asciiTheme="minorHAnsi" w:hAnsiTheme="minorHAnsi" w:cstheme="minorHAnsi"/>
          <w:spacing w:val="-2"/>
          <w:w w:val="105"/>
        </w:rPr>
        <w:t xml:space="preserve"> </w:t>
      </w:r>
      <w:r w:rsidRPr="006814ED">
        <w:rPr>
          <w:rFonts w:asciiTheme="minorHAnsi" w:hAnsiTheme="minorHAnsi" w:cstheme="minorHAnsi"/>
          <w:w w:val="105"/>
        </w:rPr>
        <w:t>ownership,</w:t>
      </w:r>
      <w:r w:rsidRPr="006814ED">
        <w:rPr>
          <w:rFonts w:asciiTheme="minorHAnsi" w:hAnsiTheme="minorHAnsi" w:cstheme="minorHAnsi"/>
          <w:spacing w:val="-1"/>
          <w:w w:val="105"/>
        </w:rPr>
        <w:t xml:space="preserve"> </w:t>
      </w:r>
      <w:r w:rsidRPr="006814ED">
        <w:rPr>
          <w:rFonts w:asciiTheme="minorHAnsi" w:hAnsiTheme="minorHAnsi" w:cstheme="minorHAnsi"/>
          <w:w w:val="105"/>
        </w:rPr>
        <w:t>control,</w:t>
      </w:r>
      <w:r w:rsidRPr="006814ED">
        <w:rPr>
          <w:rFonts w:asciiTheme="minorHAnsi" w:hAnsiTheme="minorHAnsi" w:cstheme="minorHAnsi"/>
          <w:spacing w:val="-4"/>
          <w:w w:val="105"/>
        </w:rPr>
        <w:t xml:space="preserve"> </w:t>
      </w:r>
      <w:r w:rsidRPr="006814ED">
        <w:rPr>
          <w:rFonts w:asciiTheme="minorHAnsi" w:hAnsiTheme="minorHAnsi" w:cstheme="minorHAnsi"/>
          <w:w w:val="105"/>
        </w:rPr>
        <w:t>or jurisdiction</w:t>
      </w:r>
      <w:r w:rsidRPr="006814ED">
        <w:rPr>
          <w:rFonts w:asciiTheme="minorHAnsi" w:hAnsiTheme="minorHAnsi" w:cstheme="minorHAnsi"/>
          <w:spacing w:val="-8"/>
          <w:w w:val="105"/>
        </w:rPr>
        <w:t xml:space="preserve"> </w:t>
      </w:r>
      <w:r w:rsidRPr="006814ED">
        <w:rPr>
          <w:rFonts w:asciiTheme="minorHAnsi" w:hAnsiTheme="minorHAnsi" w:cstheme="minorHAnsi"/>
          <w:w w:val="105"/>
        </w:rPr>
        <w:t>of</w:t>
      </w:r>
      <w:r w:rsidRPr="006814ED">
        <w:rPr>
          <w:rFonts w:asciiTheme="minorHAnsi" w:hAnsiTheme="minorHAnsi" w:cstheme="minorHAnsi"/>
          <w:spacing w:val="-8"/>
          <w:w w:val="105"/>
        </w:rPr>
        <w:t xml:space="preserve"> </w:t>
      </w:r>
      <w:r w:rsidRPr="006814ED">
        <w:rPr>
          <w:rFonts w:asciiTheme="minorHAnsi" w:hAnsiTheme="minorHAnsi" w:cstheme="minorHAnsi"/>
          <w:w w:val="105"/>
        </w:rPr>
        <w:t>VDOT</w:t>
      </w:r>
      <w:r w:rsidRPr="006814ED">
        <w:rPr>
          <w:rFonts w:asciiTheme="minorHAnsi" w:hAnsiTheme="minorHAnsi" w:cstheme="minorHAnsi"/>
          <w:spacing w:val="-7"/>
          <w:w w:val="105"/>
        </w:rPr>
        <w:t xml:space="preserve"> </w:t>
      </w:r>
      <w:r w:rsidRPr="006814ED">
        <w:rPr>
          <w:rFonts w:asciiTheme="minorHAnsi" w:hAnsiTheme="minorHAnsi" w:cstheme="minorHAnsi"/>
          <w:w w:val="105"/>
        </w:rPr>
        <w:t>until</w:t>
      </w:r>
      <w:r w:rsidRPr="006814ED">
        <w:rPr>
          <w:rFonts w:asciiTheme="minorHAnsi" w:hAnsiTheme="minorHAnsi" w:cstheme="minorHAnsi"/>
          <w:spacing w:val="-9"/>
          <w:w w:val="105"/>
        </w:rPr>
        <w:t xml:space="preserve"> </w:t>
      </w:r>
      <w:r w:rsidRPr="006814ED">
        <w:rPr>
          <w:rFonts w:asciiTheme="minorHAnsi" w:hAnsiTheme="minorHAnsi" w:cstheme="minorHAnsi"/>
          <w:w w:val="105"/>
        </w:rPr>
        <w:t>written</w:t>
      </w:r>
      <w:r w:rsidRPr="006814ED">
        <w:rPr>
          <w:rFonts w:asciiTheme="minorHAnsi" w:hAnsiTheme="minorHAnsi" w:cstheme="minorHAnsi"/>
          <w:spacing w:val="-8"/>
          <w:w w:val="105"/>
        </w:rPr>
        <w:t xml:space="preserve"> </w:t>
      </w:r>
      <w:r w:rsidRPr="006814ED">
        <w:rPr>
          <w:rFonts w:asciiTheme="minorHAnsi" w:hAnsiTheme="minorHAnsi" w:cstheme="minorHAnsi"/>
          <w:w w:val="105"/>
        </w:rPr>
        <w:t>permission</w:t>
      </w:r>
      <w:r w:rsidRPr="006814ED">
        <w:rPr>
          <w:rFonts w:asciiTheme="minorHAnsi" w:hAnsiTheme="minorHAnsi" w:cstheme="minorHAnsi"/>
          <w:spacing w:val="-8"/>
          <w:w w:val="105"/>
        </w:rPr>
        <w:t xml:space="preserve"> </w:t>
      </w:r>
      <w:r w:rsidRPr="006814ED">
        <w:rPr>
          <w:rFonts w:asciiTheme="minorHAnsi" w:hAnsiTheme="minorHAnsi" w:cstheme="minorHAnsi"/>
          <w:w w:val="105"/>
        </w:rPr>
        <w:t>has</w:t>
      </w:r>
      <w:r w:rsidRPr="006814ED">
        <w:rPr>
          <w:rFonts w:asciiTheme="minorHAnsi" w:hAnsiTheme="minorHAnsi" w:cstheme="minorHAnsi"/>
          <w:spacing w:val="-8"/>
          <w:w w:val="105"/>
        </w:rPr>
        <w:t xml:space="preserve"> </w:t>
      </w:r>
      <w:r w:rsidRPr="006814ED">
        <w:rPr>
          <w:rFonts w:asciiTheme="minorHAnsi" w:hAnsiTheme="minorHAnsi" w:cstheme="minorHAnsi"/>
          <w:w w:val="105"/>
        </w:rPr>
        <w:t>been</w:t>
      </w:r>
      <w:r w:rsidRPr="006814ED">
        <w:rPr>
          <w:rFonts w:asciiTheme="minorHAnsi" w:hAnsiTheme="minorHAnsi" w:cstheme="minorHAnsi"/>
          <w:spacing w:val="-6"/>
          <w:w w:val="105"/>
        </w:rPr>
        <w:t xml:space="preserve"> </w:t>
      </w:r>
      <w:r w:rsidRPr="006814ED">
        <w:rPr>
          <w:rFonts w:asciiTheme="minorHAnsi" w:hAnsiTheme="minorHAnsi" w:cstheme="minorHAnsi"/>
          <w:w w:val="105"/>
        </w:rPr>
        <w:t>obtained</w:t>
      </w:r>
      <w:r w:rsidRPr="006814ED">
        <w:rPr>
          <w:rFonts w:asciiTheme="minorHAnsi" w:hAnsiTheme="minorHAnsi" w:cstheme="minorHAnsi"/>
          <w:spacing w:val="-8"/>
          <w:w w:val="105"/>
        </w:rPr>
        <w:t xml:space="preserve"> </w:t>
      </w:r>
      <w:r w:rsidRPr="006814ED">
        <w:rPr>
          <w:rFonts w:asciiTheme="minorHAnsi" w:hAnsiTheme="minorHAnsi" w:cstheme="minorHAnsi"/>
          <w:w w:val="105"/>
        </w:rPr>
        <w:t>from</w:t>
      </w:r>
      <w:r w:rsidRPr="006814ED">
        <w:rPr>
          <w:rFonts w:asciiTheme="minorHAnsi" w:hAnsiTheme="minorHAnsi" w:cstheme="minorHAnsi"/>
          <w:spacing w:val="-10"/>
          <w:w w:val="105"/>
        </w:rPr>
        <w:t xml:space="preserve"> </w:t>
      </w:r>
      <w:r w:rsidRPr="006814ED">
        <w:rPr>
          <w:rFonts w:asciiTheme="minorHAnsi" w:hAnsiTheme="minorHAnsi" w:cstheme="minorHAnsi"/>
          <w:w w:val="105"/>
        </w:rPr>
        <w:t>VDOT</w:t>
      </w:r>
      <w:r w:rsidRPr="006E721E">
        <w:rPr>
          <w:w w:val="105"/>
        </w:rPr>
        <w:t>.</w:t>
      </w:r>
      <w:r w:rsidRPr="006E721E">
        <w:rPr>
          <w:spacing w:val="-14"/>
          <w:w w:val="105"/>
        </w:rPr>
        <w:t xml:space="preserve"> </w:t>
      </w:r>
      <w:r w:rsidRPr="006E721E">
        <w:rPr>
          <w:w w:val="105"/>
        </w:rPr>
        <w:t>Written</w:t>
      </w:r>
      <w:r w:rsidRPr="006E721E">
        <w:rPr>
          <w:spacing w:val="-11"/>
          <w:w w:val="105"/>
        </w:rPr>
        <w:t xml:space="preserve"> </w:t>
      </w:r>
      <w:r w:rsidRPr="006E721E">
        <w:rPr>
          <w:w w:val="105"/>
        </w:rPr>
        <w:t>permission</w:t>
      </w:r>
      <w:r w:rsidRPr="006E721E">
        <w:rPr>
          <w:spacing w:val="-12"/>
          <w:w w:val="105"/>
        </w:rPr>
        <w:t xml:space="preserve"> </w:t>
      </w:r>
      <w:r w:rsidRPr="006E721E">
        <w:rPr>
          <w:w w:val="105"/>
        </w:rPr>
        <w:t>is granted for the above-referenced activity through the issuance of a land use permit.</w:t>
      </w:r>
    </w:p>
    <w:p w14:paraId="31E0F815" w14:textId="77777777" w:rsidR="00D77F33" w:rsidRPr="006E721E" w:rsidRDefault="00D77F33" w:rsidP="00A371E0">
      <w:pPr>
        <w:pStyle w:val="BodyText"/>
        <w:spacing w:before="162" w:line="261" w:lineRule="auto"/>
      </w:pPr>
      <w:r w:rsidRPr="006E721E">
        <w:rPr>
          <w:w w:val="105"/>
        </w:rPr>
        <w:t>By</w:t>
      </w:r>
      <w:r w:rsidRPr="006E721E">
        <w:rPr>
          <w:spacing w:val="-8"/>
          <w:w w:val="105"/>
        </w:rPr>
        <w:t xml:space="preserve"> </w:t>
      </w:r>
      <w:r w:rsidRPr="006E721E">
        <w:rPr>
          <w:w w:val="105"/>
        </w:rPr>
        <w:t>issuing</w:t>
      </w:r>
      <w:r w:rsidRPr="006E721E">
        <w:rPr>
          <w:spacing w:val="-10"/>
          <w:w w:val="105"/>
        </w:rPr>
        <w:t xml:space="preserve"> </w:t>
      </w:r>
      <w:r w:rsidRPr="006E721E">
        <w:rPr>
          <w:w w:val="105"/>
        </w:rPr>
        <w:t>a</w:t>
      </w:r>
      <w:r w:rsidRPr="006E721E">
        <w:rPr>
          <w:spacing w:val="-7"/>
          <w:w w:val="105"/>
        </w:rPr>
        <w:t xml:space="preserve"> </w:t>
      </w:r>
      <w:r w:rsidRPr="006E721E">
        <w:rPr>
          <w:w w:val="105"/>
        </w:rPr>
        <w:t>permit,</w:t>
      </w:r>
      <w:r w:rsidRPr="006E721E">
        <w:rPr>
          <w:spacing w:val="-5"/>
          <w:w w:val="105"/>
        </w:rPr>
        <w:t xml:space="preserve"> </w:t>
      </w:r>
      <w:r w:rsidRPr="006E721E">
        <w:rPr>
          <w:w w:val="105"/>
        </w:rPr>
        <w:t>VDOT</w:t>
      </w:r>
      <w:r w:rsidRPr="006E721E">
        <w:rPr>
          <w:spacing w:val="-9"/>
          <w:w w:val="105"/>
        </w:rPr>
        <w:t xml:space="preserve"> </w:t>
      </w:r>
      <w:r w:rsidRPr="006E721E">
        <w:rPr>
          <w:w w:val="105"/>
        </w:rPr>
        <w:t>is</w:t>
      </w:r>
      <w:r w:rsidRPr="006E721E">
        <w:rPr>
          <w:spacing w:val="-8"/>
          <w:w w:val="105"/>
        </w:rPr>
        <w:t xml:space="preserve"> </w:t>
      </w:r>
      <w:r w:rsidRPr="006E721E">
        <w:rPr>
          <w:w w:val="105"/>
        </w:rPr>
        <w:t>giving</w:t>
      </w:r>
      <w:r w:rsidRPr="006E721E">
        <w:rPr>
          <w:spacing w:val="-10"/>
          <w:w w:val="105"/>
        </w:rPr>
        <w:t xml:space="preserve"> </w:t>
      </w:r>
      <w:r w:rsidRPr="006E721E">
        <w:rPr>
          <w:w w:val="105"/>
        </w:rPr>
        <w:t>permission</w:t>
      </w:r>
      <w:r w:rsidRPr="006E721E">
        <w:rPr>
          <w:spacing w:val="-10"/>
          <w:w w:val="105"/>
        </w:rPr>
        <w:t xml:space="preserve"> </w:t>
      </w:r>
      <w:r w:rsidRPr="006E721E">
        <w:rPr>
          <w:w w:val="105"/>
        </w:rPr>
        <w:t>only</w:t>
      </w:r>
      <w:r w:rsidRPr="006E721E">
        <w:rPr>
          <w:spacing w:val="-8"/>
          <w:w w:val="105"/>
        </w:rPr>
        <w:t xml:space="preserve"> </w:t>
      </w:r>
      <w:r w:rsidRPr="006E721E">
        <w:rPr>
          <w:w w:val="105"/>
        </w:rPr>
        <w:t>for</w:t>
      </w:r>
      <w:r w:rsidRPr="006E721E">
        <w:rPr>
          <w:spacing w:val="-6"/>
          <w:w w:val="105"/>
        </w:rPr>
        <w:t xml:space="preserve"> </w:t>
      </w:r>
      <w:r w:rsidRPr="006E721E">
        <w:rPr>
          <w:w w:val="105"/>
        </w:rPr>
        <w:t>whatever</w:t>
      </w:r>
      <w:r w:rsidRPr="006E721E">
        <w:rPr>
          <w:spacing w:val="-6"/>
          <w:w w:val="105"/>
        </w:rPr>
        <w:t xml:space="preserve"> </w:t>
      </w:r>
      <w:r w:rsidRPr="006E721E">
        <w:rPr>
          <w:w w:val="105"/>
        </w:rPr>
        <w:t>rights</w:t>
      </w:r>
      <w:r w:rsidRPr="006E721E">
        <w:rPr>
          <w:spacing w:val="-8"/>
          <w:w w:val="105"/>
        </w:rPr>
        <w:t xml:space="preserve"> </w:t>
      </w:r>
      <w:r w:rsidRPr="006E721E">
        <w:rPr>
          <w:w w:val="105"/>
        </w:rPr>
        <w:t>it</w:t>
      </w:r>
      <w:r w:rsidRPr="006E721E">
        <w:rPr>
          <w:spacing w:val="-10"/>
          <w:w w:val="105"/>
        </w:rPr>
        <w:t xml:space="preserve"> </w:t>
      </w:r>
      <w:r w:rsidRPr="006E721E">
        <w:rPr>
          <w:w w:val="105"/>
        </w:rPr>
        <w:t>has</w:t>
      </w:r>
      <w:r w:rsidRPr="006E721E">
        <w:rPr>
          <w:spacing w:val="-8"/>
          <w:w w:val="105"/>
        </w:rPr>
        <w:t xml:space="preserve"> </w:t>
      </w:r>
      <w:r w:rsidRPr="006E721E">
        <w:rPr>
          <w:w w:val="105"/>
        </w:rPr>
        <w:t>in</w:t>
      </w:r>
      <w:r w:rsidRPr="006E721E">
        <w:rPr>
          <w:spacing w:val="-6"/>
          <w:w w:val="105"/>
        </w:rPr>
        <w:t xml:space="preserve"> </w:t>
      </w:r>
      <w:r w:rsidRPr="006E721E">
        <w:rPr>
          <w:w w:val="105"/>
        </w:rPr>
        <w:t>the</w:t>
      </w:r>
      <w:r w:rsidRPr="006E721E">
        <w:rPr>
          <w:spacing w:val="-9"/>
          <w:w w:val="105"/>
        </w:rPr>
        <w:t xml:space="preserve"> </w:t>
      </w:r>
      <w:r w:rsidRPr="006E721E">
        <w:rPr>
          <w:w w:val="105"/>
        </w:rPr>
        <w:t>right-of-way;</w:t>
      </w:r>
      <w:r w:rsidRPr="006E721E">
        <w:rPr>
          <w:spacing w:val="-6"/>
          <w:w w:val="105"/>
        </w:rPr>
        <w:t xml:space="preserve"> </w:t>
      </w:r>
      <w:r w:rsidRPr="006E721E">
        <w:rPr>
          <w:w w:val="105"/>
        </w:rPr>
        <w:t>the Permittee is</w:t>
      </w:r>
      <w:r w:rsidRPr="006E721E">
        <w:rPr>
          <w:spacing w:val="-1"/>
          <w:w w:val="105"/>
        </w:rPr>
        <w:t xml:space="preserve"> </w:t>
      </w:r>
      <w:r w:rsidRPr="006E721E">
        <w:rPr>
          <w:w w:val="105"/>
        </w:rPr>
        <w:t>solely responsible</w:t>
      </w:r>
      <w:r w:rsidRPr="006E721E">
        <w:rPr>
          <w:spacing w:val="-1"/>
          <w:w w:val="105"/>
        </w:rPr>
        <w:t xml:space="preserve"> </w:t>
      </w:r>
      <w:r w:rsidRPr="006E721E">
        <w:rPr>
          <w:w w:val="105"/>
        </w:rPr>
        <w:t>for determining all entities that may have a</w:t>
      </w:r>
      <w:r w:rsidRPr="006E721E">
        <w:rPr>
          <w:spacing w:val="-2"/>
          <w:w w:val="105"/>
        </w:rPr>
        <w:t xml:space="preserve"> </w:t>
      </w:r>
      <w:r w:rsidRPr="006E721E">
        <w:rPr>
          <w:w w:val="105"/>
        </w:rPr>
        <w:t>property interest of any kind or nature in the right-of-way and for obtaining permission from all such entities for the Permittee’s</w:t>
      </w:r>
      <w:r w:rsidRPr="006E721E">
        <w:rPr>
          <w:spacing w:val="-12"/>
          <w:w w:val="105"/>
        </w:rPr>
        <w:t xml:space="preserve"> </w:t>
      </w:r>
      <w:r w:rsidRPr="006E721E">
        <w:rPr>
          <w:w w:val="105"/>
        </w:rPr>
        <w:t>use</w:t>
      </w:r>
      <w:r w:rsidRPr="006E721E">
        <w:rPr>
          <w:spacing w:val="-12"/>
          <w:w w:val="105"/>
        </w:rPr>
        <w:t xml:space="preserve"> </w:t>
      </w:r>
      <w:r w:rsidRPr="006E721E">
        <w:rPr>
          <w:w w:val="105"/>
        </w:rPr>
        <w:t>of</w:t>
      </w:r>
      <w:r w:rsidRPr="006E721E">
        <w:rPr>
          <w:spacing w:val="-13"/>
          <w:w w:val="105"/>
        </w:rPr>
        <w:t xml:space="preserve"> </w:t>
      </w:r>
      <w:r w:rsidRPr="006E721E">
        <w:rPr>
          <w:w w:val="105"/>
        </w:rPr>
        <w:t>the</w:t>
      </w:r>
      <w:r w:rsidRPr="006E721E">
        <w:rPr>
          <w:spacing w:val="-12"/>
          <w:w w:val="105"/>
        </w:rPr>
        <w:t xml:space="preserve"> </w:t>
      </w:r>
      <w:r w:rsidRPr="006E721E">
        <w:rPr>
          <w:w w:val="105"/>
        </w:rPr>
        <w:t>right-of-way</w:t>
      </w:r>
      <w:r w:rsidRPr="006E721E">
        <w:rPr>
          <w:spacing w:val="-12"/>
          <w:w w:val="105"/>
        </w:rPr>
        <w:t xml:space="preserve"> </w:t>
      </w:r>
      <w:r w:rsidRPr="006E721E">
        <w:rPr>
          <w:w w:val="105"/>
        </w:rPr>
        <w:t>and</w:t>
      </w:r>
      <w:r w:rsidRPr="006E721E">
        <w:rPr>
          <w:spacing w:val="-13"/>
          <w:w w:val="105"/>
        </w:rPr>
        <w:t xml:space="preserve"> </w:t>
      </w:r>
      <w:r w:rsidRPr="006E721E">
        <w:rPr>
          <w:w w:val="105"/>
        </w:rPr>
        <w:t>shall</w:t>
      </w:r>
      <w:r w:rsidRPr="006E721E">
        <w:rPr>
          <w:spacing w:val="-13"/>
          <w:w w:val="105"/>
        </w:rPr>
        <w:t xml:space="preserve"> </w:t>
      </w:r>
      <w:r w:rsidRPr="006E721E">
        <w:rPr>
          <w:w w:val="105"/>
        </w:rPr>
        <w:t>be</w:t>
      </w:r>
      <w:r w:rsidRPr="006E721E">
        <w:rPr>
          <w:spacing w:val="-12"/>
          <w:w w:val="105"/>
        </w:rPr>
        <w:t xml:space="preserve"> </w:t>
      </w:r>
      <w:r w:rsidRPr="006E721E">
        <w:rPr>
          <w:w w:val="105"/>
        </w:rPr>
        <w:t>solely</w:t>
      </w:r>
      <w:r w:rsidRPr="006E721E">
        <w:rPr>
          <w:spacing w:val="-9"/>
          <w:w w:val="105"/>
        </w:rPr>
        <w:t xml:space="preserve"> </w:t>
      </w:r>
      <w:r w:rsidRPr="006E721E">
        <w:rPr>
          <w:w w:val="105"/>
        </w:rPr>
        <w:t>liable</w:t>
      </w:r>
      <w:r w:rsidRPr="006E721E">
        <w:rPr>
          <w:spacing w:val="-12"/>
          <w:w w:val="105"/>
        </w:rPr>
        <w:t xml:space="preserve"> </w:t>
      </w:r>
      <w:r w:rsidRPr="006E721E">
        <w:rPr>
          <w:w w:val="105"/>
        </w:rPr>
        <w:t>for</w:t>
      </w:r>
      <w:r w:rsidRPr="006E721E">
        <w:rPr>
          <w:spacing w:val="-13"/>
          <w:w w:val="105"/>
        </w:rPr>
        <w:t xml:space="preserve"> </w:t>
      </w:r>
      <w:r w:rsidRPr="006E721E">
        <w:rPr>
          <w:w w:val="105"/>
        </w:rPr>
        <w:t>any</w:t>
      </w:r>
      <w:r w:rsidRPr="006E721E">
        <w:rPr>
          <w:spacing w:val="-11"/>
          <w:w w:val="105"/>
        </w:rPr>
        <w:t xml:space="preserve"> </w:t>
      </w:r>
      <w:r w:rsidRPr="006E721E">
        <w:rPr>
          <w:w w:val="105"/>
        </w:rPr>
        <w:t>failure</w:t>
      </w:r>
      <w:r w:rsidRPr="006E721E">
        <w:rPr>
          <w:spacing w:val="-12"/>
          <w:w w:val="105"/>
        </w:rPr>
        <w:t xml:space="preserve"> </w:t>
      </w:r>
      <w:r w:rsidRPr="006E721E">
        <w:rPr>
          <w:w w:val="105"/>
        </w:rPr>
        <w:t>to</w:t>
      </w:r>
      <w:r w:rsidRPr="006E721E">
        <w:rPr>
          <w:spacing w:val="-12"/>
          <w:w w:val="105"/>
        </w:rPr>
        <w:t xml:space="preserve"> </w:t>
      </w:r>
      <w:r w:rsidRPr="006E721E">
        <w:rPr>
          <w:w w:val="105"/>
        </w:rPr>
        <w:t>obtain</w:t>
      </w:r>
      <w:r w:rsidRPr="006E721E">
        <w:rPr>
          <w:spacing w:val="-12"/>
          <w:w w:val="105"/>
        </w:rPr>
        <w:t xml:space="preserve"> </w:t>
      </w:r>
      <w:r w:rsidRPr="006E721E">
        <w:rPr>
          <w:w w:val="105"/>
        </w:rPr>
        <w:t>from</w:t>
      </w:r>
      <w:r w:rsidRPr="006E721E">
        <w:rPr>
          <w:spacing w:val="-12"/>
          <w:w w:val="105"/>
        </w:rPr>
        <w:t xml:space="preserve"> </w:t>
      </w:r>
      <w:r w:rsidRPr="006E721E">
        <w:rPr>
          <w:w w:val="105"/>
        </w:rPr>
        <w:t>any</w:t>
      </w:r>
      <w:r w:rsidRPr="006E721E">
        <w:rPr>
          <w:spacing w:val="-12"/>
          <w:w w:val="105"/>
        </w:rPr>
        <w:t xml:space="preserve"> </w:t>
      </w:r>
      <w:r w:rsidRPr="006E721E">
        <w:rPr>
          <w:w w:val="105"/>
        </w:rPr>
        <w:t>and</w:t>
      </w:r>
      <w:r w:rsidRPr="006E721E">
        <w:rPr>
          <w:spacing w:val="-12"/>
          <w:w w:val="105"/>
        </w:rPr>
        <w:t xml:space="preserve"> </w:t>
      </w:r>
      <w:r w:rsidRPr="006E721E">
        <w:rPr>
          <w:w w:val="105"/>
        </w:rPr>
        <w:t>all entities having a property interest in the right-of-way.</w:t>
      </w:r>
    </w:p>
    <w:p w14:paraId="1E9A03D7" w14:textId="77777777" w:rsidR="00D77F33" w:rsidRPr="00DB1D24" w:rsidRDefault="00D77F33" w:rsidP="00A371E0">
      <w:pPr>
        <w:pStyle w:val="BodyText"/>
        <w:spacing w:before="149" w:line="261" w:lineRule="auto"/>
        <w:ind w:right="178"/>
        <w:rPr>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pPr>
      <w:r w:rsidRPr="006814ED">
        <w:rPr>
          <w:rFonts w:asciiTheme="minorHAnsi" w:hAnsiTheme="minorHAnsi" w:cstheme="minorHAnsi"/>
          <w:w w:val="105"/>
        </w:rPr>
        <w:t xml:space="preserve">The Permittee will be civilly liable to the Commonwealth for </w:t>
      </w:r>
      <w:r>
        <w:rPr>
          <w:rFonts w:asciiTheme="minorHAnsi" w:hAnsiTheme="minorHAnsi" w:cstheme="minorHAnsi"/>
          <w:w w:val="105"/>
        </w:rPr>
        <w:t>all actual</w:t>
      </w:r>
      <w:r w:rsidRPr="006814ED">
        <w:rPr>
          <w:rFonts w:asciiTheme="minorHAnsi" w:hAnsiTheme="minorHAnsi" w:cstheme="minorHAnsi"/>
          <w:w w:val="105"/>
        </w:rPr>
        <w:t xml:space="preserve"> damage</w:t>
      </w:r>
      <w:r>
        <w:rPr>
          <w:rFonts w:asciiTheme="minorHAnsi" w:hAnsiTheme="minorHAnsi" w:cstheme="minorHAnsi"/>
          <w:w w:val="105"/>
        </w:rPr>
        <w:t xml:space="preserve"> caused by a</w:t>
      </w:r>
      <w:r w:rsidRPr="006814ED">
        <w:rPr>
          <w:rFonts w:asciiTheme="minorHAnsi" w:hAnsiTheme="minorHAnsi" w:cstheme="minorHAnsi"/>
          <w:w w:val="105"/>
        </w:rPr>
        <w:t xml:space="preserve"> violation of </w:t>
      </w:r>
      <w:r>
        <w:rPr>
          <w:rFonts w:asciiTheme="minorHAnsi" w:hAnsiTheme="minorHAnsi" w:cstheme="minorHAnsi"/>
          <w:w w:val="105"/>
        </w:rPr>
        <w:t>the terms of the permit or</w:t>
      </w:r>
      <w:r w:rsidRPr="006814ED">
        <w:rPr>
          <w:rFonts w:asciiTheme="minorHAnsi" w:hAnsiTheme="minorHAnsi" w:cstheme="minorHAnsi"/>
          <w:w w:val="105"/>
        </w:rPr>
        <w:t xml:space="preserve"> </w:t>
      </w:r>
      <w:hyperlink r:id="rId9" w:history="1">
        <w:r w:rsidRPr="005A1E90">
          <w:rPr>
            <w:b/>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24VAC30-151-40.I</w:t>
        </w:r>
        <w:r w:rsidRPr="00DB1D24">
          <w:rPr>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w:t>
        </w:r>
      </w:hyperlink>
      <w:r>
        <w:rPr>
          <w:rStyle w:val="CommentReference"/>
          <w:b/>
          <w:bCs/>
          <w:color w:val="4F81BD" w:themeColor="accent1"/>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 xml:space="preserve">      </w:t>
      </w:r>
    </w:p>
    <w:p w14:paraId="5E3B059C" w14:textId="5B24F1AB" w:rsidR="006E721E" w:rsidRDefault="006E721E" w:rsidP="00A371E0">
      <w:pPr>
        <w:rPr>
          <w:b/>
          <w:bCs/>
          <w:u w:val="single" w:color="000000"/>
        </w:rPr>
      </w:pPr>
    </w:p>
    <w:p w14:paraId="554BE34D" w14:textId="77777777" w:rsidR="00A371E0" w:rsidRPr="00326BCB" w:rsidRDefault="00A371E0" w:rsidP="00A371E0">
      <w:pPr>
        <w:rPr>
          <w:b/>
          <w:bCs/>
          <w:u w:val="single" w:color="000000"/>
        </w:rPr>
      </w:pPr>
    </w:p>
    <w:p w14:paraId="19530944" w14:textId="77777777" w:rsidR="006E721E" w:rsidRPr="006E721E" w:rsidRDefault="006E721E" w:rsidP="00A371E0">
      <w:pPr>
        <w:pStyle w:val="Heading1"/>
        <w:ind w:left="0"/>
        <w:rPr>
          <w:u w:val="none"/>
        </w:rPr>
      </w:pPr>
      <w:r w:rsidRPr="006E721E">
        <w:rPr>
          <w:w w:val="105"/>
        </w:rPr>
        <w:t>Application</w:t>
      </w:r>
      <w:r w:rsidRPr="006E721E">
        <w:rPr>
          <w:spacing w:val="22"/>
          <w:w w:val="110"/>
        </w:rPr>
        <w:t xml:space="preserve"> </w:t>
      </w:r>
      <w:r w:rsidRPr="006E721E">
        <w:rPr>
          <w:spacing w:val="-2"/>
          <w:w w:val="110"/>
        </w:rPr>
        <w:t>Requirements</w:t>
      </w:r>
    </w:p>
    <w:p w14:paraId="1535FD00" w14:textId="56579005" w:rsidR="00D77F33" w:rsidRDefault="00D77F33" w:rsidP="00A371E0">
      <w:pPr>
        <w:pStyle w:val="BodyText"/>
        <w:spacing w:before="229"/>
        <w:ind w:right="720"/>
      </w:pPr>
      <w:r>
        <w:t>Application shall</w:t>
      </w:r>
      <w:r>
        <w:rPr>
          <w:spacing w:val="-3"/>
        </w:rPr>
        <w:t xml:space="preserve"> </w:t>
      </w:r>
      <w:r>
        <w:t>be</w:t>
      </w:r>
      <w:r>
        <w:rPr>
          <w:spacing w:val="-2"/>
        </w:rPr>
        <w:t xml:space="preserve"> </w:t>
      </w:r>
      <w:r>
        <w:t>made</w:t>
      </w:r>
      <w:r>
        <w:rPr>
          <w:spacing w:val="-2"/>
        </w:rPr>
        <w:t xml:space="preserve"> </w:t>
      </w:r>
      <w:r>
        <w:t>for</w:t>
      </w:r>
      <w:r>
        <w:rPr>
          <w:spacing w:val="-2"/>
        </w:rPr>
        <w:t xml:space="preserve"> </w:t>
      </w:r>
      <w:r>
        <w:t>a</w:t>
      </w:r>
      <w:r>
        <w:rPr>
          <w:spacing w:val="-2"/>
        </w:rPr>
        <w:t xml:space="preserve"> </w:t>
      </w:r>
      <w:r>
        <w:t>site</w:t>
      </w:r>
      <w:r>
        <w:rPr>
          <w:spacing w:val="-2"/>
        </w:rPr>
        <w:t xml:space="preserve"> </w:t>
      </w:r>
      <w:r>
        <w:t>specific</w:t>
      </w:r>
      <w:r>
        <w:rPr>
          <w:spacing w:val="-3"/>
        </w:rPr>
        <w:t xml:space="preserve"> </w:t>
      </w:r>
      <w:r>
        <w:t>single-use</w:t>
      </w:r>
      <w:r>
        <w:rPr>
          <w:spacing w:val="-2"/>
        </w:rPr>
        <w:t xml:space="preserve"> </w:t>
      </w:r>
      <w:r>
        <w:t>VDOT</w:t>
      </w:r>
      <w:r>
        <w:rPr>
          <w:spacing w:val="-1"/>
        </w:rPr>
        <w:t xml:space="preserve"> </w:t>
      </w:r>
      <w:r>
        <w:t>land</w:t>
      </w:r>
      <w:r>
        <w:rPr>
          <w:spacing w:val="-2"/>
        </w:rPr>
        <w:t xml:space="preserve"> </w:t>
      </w:r>
      <w:r>
        <w:t>use</w:t>
      </w:r>
      <w:r>
        <w:rPr>
          <w:spacing w:val="-2"/>
        </w:rPr>
        <w:t xml:space="preserve"> </w:t>
      </w:r>
      <w:r>
        <w:t>permit</w:t>
      </w:r>
      <w:r>
        <w:rPr>
          <w:spacing w:val="-2"/>
        </w:rPr>
        <w:t xml:space="preserve"> </w:t>
      </w:r>
      <w:r>
        <w:t>for</w:t>
      </w:r>
      <w:r>
        <w:rPr>
          <w:spacing w:val="-2"/>
        </w:rPr>
        <w:t xml:space="preserve"> </w:t>
      </w:r>
      <w:r>
        <w:t>the</w:t>
      </w:r>
      <w:r>
        <w:rPr>
          <w:spacing w:val="-2"/>
        </w:rPr>
        <w:t xml:space="preserve"> </w:t>
      </w:r>
      <w:r>
        <w:t>installation,</w:t>
      </w:r>
      <w:r>
        <w:rPr>
          <w:spacing w:val="-2"/>
        </w:rPr>
        <w:t xml:space="preserve"> </w:t>
      </w:r>
      <w:r>
        <w:t>maintenance</w:t>
      </w:r>
      <w:r w:rsidR="003403A7">
        <w:t>,</w:t>
      </w:r>
      <w:r>
        <w:rPr>
          <w:spacing w:val="-2"/>
        </w:rPr>
        <w:t xml:space="preserve"> </w:t>
      </w:r>
      <w:r>
        <w:t>and</w:t>
      </w:r>
      <w:r>
        <w:rPr>
          <w:spacing w:val="-2"/>
        </w:rPr>
        <w:t xml:space="preserve"> </w:t>
      </w:r>
      <w:r>
        <w:t>removal</w:t>
      </w:r>
      <w:r>
        <w:rPr>
          <w:spacing w:val="-3"/>
        </w:rPr>
        <w:t xml:space="preserve"> </w:t>
      </w:r>
      <w:r>
        <w:t>of temporary logging entrances through the local residency permit office where the timber harvesting activities are to occur.</w:t>
      </w:r>
    </w:p>
    <w:p w14:paraId="21A621A4" w14:textId="77777777" w:rsidR="005A1E90" w:rsidRDefault="005A1E90" w:rsidP="00A371E0">
      <w:pPr>
        <w:pStyle w:val="BodyText"/>
        <w:spacing w:before="229"/>
        <w:ind w:right="720"/>
      </w:pPr>
    </w:p>
    <w:p w14:paraId="3614D8D9" w14:textId="77777777" w:rsidR="00D77F33" w:rsidRDefault="00D77F33" w:rsidP="00A371E0">
      <w:pPr>
        <w:pStyle w:val="Heading1"/>
        <w:ind w:left="0"/>
        <w:rPr>
          <w:u w:val="none"/>
        </w:rPr>
      </w:pPr>
      <w:r>
        <w:t>Contact</w:t>
      </w:r>
      <w:r>
        <w:rPr>
          <w:spacing w:val="-6"/>
        </w:rPr>
        <w:t xml:space="preserve"> </w:t>
      </w:r>
      <w:r>
        <w:rPr>
          <w:spacing w:val="-2"/>
        </w:rPr>
        <w:t>Information</w:t>
      </w:r>
    </w:p>
    <w:p w14:paraId="58CFC4FD" w14:textId="3C8A7A82" w:rsidR="00D77F33" w:rsidRDefault="00D77F33" w:rsidP="00A371E0">
      <w:pPr>
        <w:pStyle w:val="BodyText"/>
        <w:spacing w:before="229" w:line="278" w:lineRule="auto"/>
        <w:ind w:right="720"/>
      </w:pPr>
      <w:r>
        <w:t>A</w:t>
      </w:r>
      <w:r>
        <w:rPr>
          <w:spacing w:val="-4"/>
        </w:rPr>
        <w:t xml:space="preserve"> </w:t>
      </w:r>
      <w:r>
        <w:t>list</w:t>
      </w:r>
      <w:r>
        <w:rPr>
          <w:spacing w:val="-3"/>
        </w:rPr>
        <w:t xml:space="preserve"> </w:t>
      </w:r>
      <w:r>
        <w:t>of</w:t>
      </w:r>
      <w:r>
        <w:rPr>
          <w:spacing w:val="-3"/>
        </w:rPr>
        <w:t xml:space="preserve"> </w:t>
      </w:r>
      <w:r>
        <w:t>counties</w:t>
      </w:r>
      <w:r>
        <w:rPr>
          <w:spacing w:val="-4"/>
        </w:rPr>
        <w:t xml:space="preserve"> </w:t>
      </w:r>
      <w:r>
        <w:t>with</w:t>
      </w:r>
      <w:r>
        <w:rPr>
          <w:spacing w:val="-3"/>
        </w:rPr>
        <w:t xml:space="preserve"> </w:t>
      </w:r>
      <w:r>
        <w:t>their</w:t>
      </w:r>
      <w:r>
        <w:rPr>
          <w:spacing w:val="-3"/>
        </w:rPr>
        <w:t xml:space="preserve"> </w:t>
      </w:r>
      <w:r>
        <w:t>corresponding</w:t>
      </w:r>
      <w:r>
        <w:rPr>
          <w:spacing w:val="-3"/>
        </w:rPr>
        <w:t xml:space="preserve"> </w:t>
      </w:r>
      <w:r>
        <w:t>VDOT</w:t>
      </w:r>
      <w:r>
        <w:rPr>
          <w:spacing w:val="-2"/>
        </w:rPr>
        <w:t xml:space="preserve"> </w:t>
      </w:r>
      <w:r>
        <w:t>district</w:t>
      </w:r>
      <w:r>
        <w:rPr>
          <w:spacing w:val="-3"/>
        </w:rPr>
        <w:t xml:space="preserve"> </w:t>
      </w:r>
      <w:r>
        <w:t>offices</w:t>
      </w:r>
      <w:r>
        <w:rPr>
          <w:spacing w:val="-4"/>
        </w:rPr>
        <w:t xml:space="preserve"> </w:t>
      </w:r>
      <w:r>
        <w:t>and</w:t>
      </w:r>
      <w:r>
        <w:rPr>
          <w:spacing w:val="-1"/>
        </w:rPr>
        <w:t xml:space="preserve"> </w:t>
      </w:r>
      <w:r>
        <w:t>contact</w:t>
      </w:r>
      <w:r>
        <w:rPr>
          <w:spacing w:val="-3"/>
        </w:rPr>
        <w:t xml:space="preserve"> </w:t>
      </w:r>
      <w:r>
        <w:t>information</w:t>
      </w:r>
      <w:r>
        <w:rPr>
          <w:spacing w:val="-3"/>
        </w:rPr>
        <w:t xml:space="preserve"> </w:t>
      </w:r>
      <w:r>
        <w:t>may</w:t>
      </w:r>
      <w:r>
        <w:rPr>
          <w:spacing w:val="-4"/>
        </w:rPr>
        <w:t xml:space="preserve"> </w:t>
      </w:r>
      <w:r>
        <w:t>be</w:t>
      </w:r>
      <w:r>
        <w:rPr>
          <w:spacing w:val="-3"/>
        </w:rPr>
        <w:t xml:space="preserve">    </w:t>
      </w:r>
      <w:r>
        <w:t>obtained</w:t>
      </w:r>
      <w:r>
        <w:rPr>
          <w:spacing w:val="-3"/>
        </w:rPr>
        <w:t xml:space="preserve"> </w:t>
      </w:r>
      <w:r>
        <w:t>at</w:t>
      </w:r>
      <w:r>
        <w:rPr>
          <w:spacing w:val="-3"/>
        </w:rPr>
        <w:t xml:space="preserve"> </w:t>
      </w:r>
      <w:r>
        <w:t>the</w:t>
      </w:r>
      <w:r>
        <w:rPr>
          <w:spacing w:val="-3"/>
        </w:rPr>
        <w:t xml:space="preserve"> </w:t>
      </w:r>
      <w:r>
        <w:t>following</w:t>
      </w:r>
      <w:r>
        <w:rPr>
          <w:spacing w:val="-1"/>
        </w:rPr>
        <w:t xml:space="preserve"> </w:t>
      </w:r>
      <w:r>
        <w:t>VDOT web site:</w:t>
      </w:r>
      <w:r>
        <w:rPr>
          <w:spacing w:val="40"/>
        </w:rPr>
        <w:t xml:space="preserve"> </w:t>
      </w:r>
      <w:hyperlink r:id="rId10">
        <w:r w:rsidR="00E035AA" w:rsidRPr="00E035AA">
          <w:rPr>
            <w:rStyle w:val="Hyperlink"/>
          </w:rPr>
          <w:t xml:space="preserve"> https://www.vdot.virginia.gov/about/districts/</w:t>
        </w:r>
        <w:r w:rsidRPr="00E035AA">
          <w:rPr>
            <w:rStyle w:val="Hyperlink"/>
          </w:rPr>
          <w:t>.</w:t>
        </w:r>
      </w:hyperlink>
    </w:p>
    <w:p w14:paraId="65BFFA29" w14:textId="77777777" w:rsidR="006E721E" w:rsidRPr="006E721E" w:rsidRDefault="006E721E" w:rsidP="00A371E0">
      <w:pPr>
        <w:pStyle w:val="BodyText"/>
      </w:pPr>
    </w:p>
    <w:p w14:paraId="681F34B7" w14:textId="77777777" w:rsidR="00A371E0" w:rsidRDefault="00A371E0">
      <w:pPr>
        <w:rPr>
          <w:b/>
          <w:bCs/>
          <w:u w:val="single" w:color="000000"/>
        </w:rPr>
      </w:pPr>
      <w:r>
        <w:br w:type="page"/>
      </w:r>
    </w:p>
    <w:p w14:paraId="6D3DB259" w14:textId="575B642F" w:rsidR="006E721E" w:rsidRPr="006E721E" w:rsidRDefault="006E721E" w:rsidP="00A371E0">
      <w:pPr>
        <w:pStyle w:val="Heading1"/>
        <w:ind w:left="0"/>
        <w:rPr>
          <w:u w:val="none"/>
        </w:rPr>
      </w:pPr>
      <w:r w:rsidRPr="006E721E">
        <w:lastRenderedPageBreak/>
        <w:t>Permit</w:t>
      </w:r>
      <w:r w:rsidRPr="006E721E">
        <w:rPr>
          <w:spacing w:val="22"/>
        </w:rPr>
        <w:t xml:space="preserve"> </w:t>
      </w:r>
      <w:r w:rsidRPr="006E721E">
        <w:t>Fees</w:t>
      </w:r>
      <w:r w:rsidRPr="006E721E">
        <w:rPr>
          <w:spacing w:val="24"/>
        </w:rPr>
        <w:t xml:space="preserve"> </w:t>
      </w:r>
      <w:r w:rsidRPr="006E721E">
        <w:t>&amp;</w:t>
      </w:r>
      <w:r w:rsidRPr="006E721E">
        <w:rPr>
          <w:spacing w:val="23"/>
        </w:rPr>
        <w:t xml:space="preserve"> </w:t>
      </w:r>
      <w:r w:rsidRPr="006E721E">
        <w:rPr>
          <w:spacing w:val="-2"/>
        </w:rPr>
        <w:t>Charges</w:t>
      </w:r>
    </w:p>
    <w:p w14:paraId="72EFEC13" w14:textId="77777777" w:rsidR="006E721E" w:rsidRPr="006E721E" w:rsidRDefault="006E721E" w:rsidP="00A371E0">
      <w:pPr>
        <w:pStyle w:val="BodyText"/>
        <w:spacing w:before="180" w:line="259" w:lineRule="auto"/>
      </w:pPr>
      <w:r w:rsidRPr="006E721E">
        <w:rPr>
          <w:w w:val="105"/>
        </w:rPr>
        <w:t>The land use permit application fee amount will be determined by the district administrator’s designee</w:t>
      </w:r>
      <w:r w:rsidRPr="006E721E">
        <w:rPr>
          <w:spacing w:val="-4"/>
          <w:w w:val="105"/>
        </w:rPr>
        <w:t xml:space="preserve"> </w:t>
      </w:r>
      <w:r w:rsidRPr="006E721E">
        <w:rPr>
          <w:w w:val="105"/>
        </w:rPr>
        <w:t>based</w:t>
      </w:r>
      <w:r w:rsidRPr="006E721E">
        <w:rPr>
          <w:spacing w:val="-5"/>
          <w:w w:val="105"/>
        </w:rPr>
        <w:t xml:space="preserve"> </w:t>
      </w:r>
      <w:r w:rsidRPr="006E721E">
        <w:rPr>
          <w:w w:val="105"/>
        </w:rPr>
        <w:t>on</w:t>
      </w:r>
      <w:r w:rsidRPr="006E721E">
        <w:rPr>
          <w:spacing w:val="-5"/>
          <w:w w:val="105"/>
        </w:rPr>
        <w:t xml:space="preserve"> </w:t>
      </w:r>
      <w:r w:rsidRPr="006E721E">
        <w:rPr>
          <w:w w:val="105"/>
        </w:rPr>
        <w:t>the</w:t>
      </w:r>
      <w:r w:rsidRPr="006E721E">
        <w:rPr>
          <w:spacing w:val="-3"/>
          <w:w w:val="105"/>
        </w:rPr>
        <w:t xml:space="preserve"> </w:t>
      </w:r>
      <w:r w:rsidRPr="006E721E">
        <w:rPr>
          <w:w w:val="105"/>
        </w:rPr>
        <w:t>schedule</w:t>
      </w:r>
      <w:r w:rsidRPr="006E721E">
        <w:rPr>
          <w:spacing w:val="-4"/>
          <w:w w:val="105"/>
        </w:rPr>
        <w:t xml:space="preserve"> </w:t>
      </w:r>
      <w:r w:rsidRPr="006E721E">
        <w:rPr>
          <w:w w:val="105"/>
        </w:rPr>
        <w:t>found</w:t>
      </w:r>
      <w:r w:rsidRPr="006E721E">
        <w:rPr>
          <w:spacing w:val="-5"/>
          <w:w w:val="105"/>
        </w:rPr>
        <w:t xml:space="preserve"> </w:t>
      </w:r>
      <w:r w:rsidRPr="006E721E">
        <w:rPr>
          <w:w w:val="105"/>
        </w:rPr>
        <w:t>in</w:t>
      </w:r>
      <w:r w:rsidRPr="005A1E90">
        <w:rPr>
          <w:b/>
          <w:bCs/>
          <w:color w:val="365F91" w:themeColor="accent1" w:themeShade="BF"/>
          <w:spacing w:val="-6"/>
          <w:w w:val="105"/>
        </w:rPr>
        <w:t xml:space="preserve"> </w:t>
      </w:r>
      <w:hyperlink r:id="rId11">
        <w:r w:rsidRPr="005A1E90">
          <w:rPr>
            <w:b/>
            <w:bCs/>
            <w:color w:val="365F91" w:themeColor="accent1" w:themeShade="BF"/>
            <w:w w:val="105"/>
            <w:u w:color="467885"/>
          </w:rPr>
          <w:t>24VAC30-151-710</w:t>
        </w:r>
      </w:hyperlink>
      <w:r w:rsidRPr="006E721E">
        <w:rPr>
          <w:b/>
          <w:color w:val="467885"/>
          <w:spacing w:val="-5"/>
          <w:w w:val="105"/>
        </w:rPr>
        <w:t xml:space="preserve"> </w:t>
      </w:r>
      <w:r w:rsidRPr="006E721E">
        <w:rPr>
          <w:w w:val="105"/>
        </w:rPr>
        <w:t>of</w:t>
      </w:r>
      <w:r w:rsidRPr="006E721E">
        <w:rPr>
          <w:spacing w:val="-5"/>
          <w:w w:val="105"/>
        </w:rPr>
        <w:t xml:space="preserve"> </w:t>
      </w:r>
      <w:r w:rsidRPr="006E721E">
        <w:rPr>
          <w:w w:val="105"/>
        </w:rPr>
        <w:t>the</w:t>
      </w:r>
      <w:r w:rsidRPr="006E721E">
        <w:rPr>
          <w:spacing w:val="-6"/>
          <w:w w:val="105"/>
        </w:rPr>
        <w:t xml:space="preserve"> </w:t>
      </w:r>
      <w:r w:rsidRPr="006E721E">
        <w:rPr>
          <w:w w:val="105"/>
        </w:rPr>
        <w:t>Land</w:t>
      </w:r>
      <w:r w:rsidRPr="006E721E">
        <w:rPr>
          <w:spacing w:val="-5"/>
          <w:w w:val="105"/>
        </w:rPr>
        <w:t xml:space="preserve"> </w:t>
      </w:r>
      <w:r w:rsidRPr="006E721E">
        <w:rPr>
          <w:w w:val="105"/>
        </w:rPr>
        <w:t>Use</w:t>
      </w:r>
      <w:r w:rsidRPr="006E721E">
        <w:rPr>
          <w:spacing w:val="-8"/>
          <w:w w:val="105"/>
        </w:rPr>
        <w:t xml:space="preserve"> </w:t>
      </w:r>
      <w:r w:rsidRPr="006E721E">
        <w:rPr>
          <w:w w:val="105"/>
        </w:rPr>
        <w:t>Permit</w:t>
      </w:r>
      <w:r w:rsidRPr="006E721E">
        <w:rPr>
          <w:spacing w:val="-5"/>
          <w:w w:val="105"/>
        </w:rPr>
        <w:t xml:space="preserve"> </w:t>
      </w:r>
      <w:r w:rsidRPr="006E721E">
        <w:rPr>
          <w:w w:val="105"/>
        </w:rPr>
        <w:t>Regulations.</w:t>
      </w:r>
    </w:p>
    <w:p w14:paraId="79409CE5" w14:textId="77777777" w:rsidR="006E721E" w:rsidRPr="006E721E" w:rsidRDefault="006E721E" w:rsidP="00A371E0">
      <w:pPr>
        <w:pStyle w:val="BodyText"/>
      </w:pPr>
    </w:p>
    <w:p w14:paraId="4A6172A6" w14:textId="77777777" w:rsidR="006E721E" w:rsidRDefault="006E721E" w:rsidP="00A371E0">
      <w:pPr>
        <w:pStyle w:val="Heading1"/>
        <w:ind w:left="0"/>
        <w:rPr>
          <w:spacing w:val="-2"/>
          <w:w w:val="110"/>
        </w:rPr>
      </w:pPr>
      <w:r w:rsidRPr="006E721E">
        <w:rPr>
          <w:w w:val="105"/>
        </w:rPr>
        <w:t>Surety</w:t>
      </w:r>
      <w:r w:rsidRPr="006E721E">
        <w:rPr>
          <w:spacing w:val="3"/>
          <w:w w:val="110"/>
        </w:rPr>
        <w:t xml:space="preserve"> </w:t>
      </w:r>
      <w:r w:rsidRPr="006E721E">
        <w:rPr>
          <w:spacing w:val="-2"/>
          <w:w w:val="110"/>
        </w:rPr>
        <w:t>Requirement</w:t>
      </w:r>
    </w:p>
    <w:p w14:paraId="09B257AF" w14:textId="77777777" w:rsidR="004A3EA7" w:rsidRPr="006E721E" w:rsidRDefault="004A3EA7" w:rsidP="00A371E0">
      <w:pPr>
        <w:pStyle w:val="Heading1"/>
        <w:ind w:left="0"/>
        <w:rPr>
          <w:u w:val="none"/>
        </w:rPr>
      </w:pPr>
    </w:p>
    <w:p w14:paraId="2C8488FB" w14:textId="04B52B90" w:rsidR="004A3EA7" w:rsidRPr="004A3EA7" w:rsidRDefault="004A3EA7" w:rsidP="00A371E0">
      <w:pPr>
        <w:pStyle w:val="BodyText"/>
        <w:spacing w:before="72"/>
        <w:rPr>
          <w:w w:val="105"/>
        </w:rPr>
      </w:pPr>
      <w:r w:rsidRPr="004A3EA7">
        <w:rPr>
          <w:w w:val="105"/>
        </w:rPr>
        <w:t>The permittee and/or their agent shall provide surety to guarantee the satisfactory performance of the activity authorized under the auspices of the land use permit issued for the installation</w:t>
      </w:r>
      <w:r w:rsidR="003403A7">
        <w:rPr>
          <w:w w:val="105"/>
        </w:rPr>
        <w:t xml:space="preserve"> of the temporary entrance</w:t>
      </w:r>
      <w:r w:rsidRPr="004A3EA7">
        <w:rPr>
          <w:w w:val="105"/>
        </w:rPr>
        <w:t xml:space="preserve">. The surety shall be based on the estimated cost of work to be performed within the right-of-way and the amount shall be determined by the district administrator’s designee. The surety may be in the form of a check, cash, irrevocable letter of credit </w:t>
      </w:r>
      <w:hyperlink r:id="rId12" w:history="1">
        <w:r w:rsidRPr="004A3EA7">
          <w:rPr>
            <w:rStyle w:val="Hyperlink"/>
            <w:b/>
            <w:bCs/>
            <w:color w:val="365F91" w:themeColor="accent1" w:themeShade="BF"/>
            <w:w w:val="105"/>
            <w:u w:val="none"/>
          </w:rPr>
          <w:t>(LUP-LC)</w:t>
        </w:r>
      </w:hyperlink>
      <w:r w:rsidRPr="004A3EA7">
        <w:rPr>
          <w:w w:val="105"/>
        </w:rPr>
        <w:t>, or surety bond</w:t>
      </w:r>
      <w:r w:rsidRPr="004A3EA7">
        <w:rPr>
          <w:color w:val="365F91" w:themeColor="accent1" w:themeShade="BF"/>
          <w:w w:val="105"/>
        </w:rPr>
        <w:t xml:space="preserve"> </w:t>
      </w:r>
      <w:hyperlink r:id="rId13" w:history="1">
        <w:r w:rsidRPr="004A3EA7">
          <w:rPr>
            <w:rStyle w:val="Hyperlink"/>
            <w:b/>
            <w:bCs/>
            <w:color w:val="365F91" w:themeColor="accent1" w:themeShade="BF"/>
            <w:w w:val="105"/>
            <w:u w:val="none"/>
          </w:rPr>
          <w:t>(LUP-SB)</w:t>
        </w:r>
      </w:hyperlink>
      <w:r w:rsidRPr="004A3EA7">
        <w:rPr>
          <w:w w:val="105"/>
        </w:rPr>
        <w:t>. This surety will be refunded or released upon satisfactory completion of the initial installation and inspection by VDOT.</w:t>
      </w:r>
    </w:p>
    <w:p w14:paraId="327828D8" w14:textId="77777777" w:rsidR="006E721E" w:rsidRPr="006E721E" w:rsidRDefault="006E721E" w:rsidP="00A371E0">
      <w:pPr>
        <w:pStyle w:val="BodyText"/>
        <w:spacing w:before="72"/>
      </w:pPr>
    </w:p>
    <w:p w14:paraId="46C3B239" w14:textId="77777777" w:rsidR="006E721E" w:rsidRPr="006E721E" w:rsidRDefault="006E721E" w:rsidP="00A371E0">
      <w:pPr>
        <w:pStyle w:val="Heading1"/>
        <w:ind w:left="0"/>
        <w:rPr>
          <w:u w:val="none"/>
        </w:rPr>
      </w:pPr>
      <w:r w:rsidRPr="006E721E">
        <w:rPr>
          <w:w w:val="110"/>
        </w:rPr>
        <w:t>Cash</w:t>
      </w:r>
      <w:r w:rsidRPr="006E721E">
        <w:rPr>
          <w:spacing w:val="-2"/>
          <w:w w:val="110"/>
        </w:rPr>
        <w:t xml:space="preserve"> </w:t>
      </w:r>
      <w:r w:rsidRPr="006E721E">
        <w:rPr>
          <w:w w:val="110"/>
        </w:rPr>
        <w:t>Surety</w:t>
      </w:r>
      <w:r w:rsidRPr="006E721E">
        <w:rPr>
          <w:spacing w:val="-1"/>
          <w:w w:val="110"/>
        </w:rPr>
        <w:t xml:space="preserve"> </w:t>
      </w:r>
      <w:r w:rsidRPr="006E721E">
        <w:rPr>
          <w:spacing w:val="-2"/>
          <w:w w:val="110"/>
        </w:rPr>
        <w:t>Refund</w:t>
      </w:r>
    </w:p>
    <w:p w14:paraId="5C9900AF" w14:textId="4C00BE01" w:rsidR="006E721E" w:rsidRPr="006E721E" w:rsidRDefault="006E721E" w:rsidP="00A371E0">
      <w:pPr>
        <w:pStyle w:val="BodyText"/>
        <w:spacing w:before="180" w:line="259" w:lineRule="auto"/>
        <w:ind w:right="141"/>
      </w:pPr>
      <w:r w:rsidRPr="006E721E">
        <w:rPr>
          <w:w w:val="105"/>
        </w:rPr>
        <w:t>Applicants</w:t>
      </w:r>
      <w:r w:rsidRPr="006E721E">
        <w:rPr>
          <w:spacing w:val="-9"/>
          <w:w w:val="105"/>
        </w:rPr>
        <w:t xml:space="preserve"> </w:t>
      </w:r>
      <w:r w:rsidRPr="006E721E">
        <w:rPr>
          <w:w w:val="105"/>
        </w:rPr>
        <w:t>owing</w:t>
      </w:r>
      <w:r w:rsidRPr="006E721E">
        <w:rPr>
          <w:spacing w:val="-10"/>
          <w:w w:val="105"/>
        </w:rPr>
        <w:t xml:space="preserve"> </w:t>
      </w:r>
      <w:r w:rsidRPr="006E721E">
        <w:rPr>
          <w:w w:val="105"/>
        </w:rPr>
        <w:t>the</w:t>
      </w:r>
      <w:r w:rsidRPr="006E721E">
        <w:rPr>
          <w:spacing w:val="-10"/>
          <w:w w:val="105"/>
        </w:rPr>
        <w:t xml:space="preserve"> </w:t>
      </w:r>
      <w:r w:rsidRPr="006E721E">
        <w:rPr>
          <w:w w:val="105"/>
        </w:rPr>
        <w:t>Internal</w:t>
      </w:r>
      <w:r w:rsidRPr="006E721E">
        <w:rPr>
          <w:spacing w:val="-10"/>
          <w:w w:val="105"/>
        </w:rPr>
        <w:t xml:space="preserve"> </w:t>
      </w:r>
      <w:r w:rsidRPr="006E721E">
        <w:rPr>
          <w:w w:val="105"/>
        </w:rPr>
        <w:t>Revenue</w:t>
      </w:r>
      <w:r w:rsidRPr="006E721E">
        <w:rPr>
          <w:spacing w:val="-10"/>
          <w:w w:val="105"/>
        </w:rPr>
        <w:t xml:space="preserve"> </w:t>
      </w:r>
      <w:r w:rsidRPr="006E721E">
        <w:rPr>
          <w:w w:val="105"/>
        </w:rPr>
        <w:t>Service</w:t>
      </w:r>
      <w:r w:rsidRPr="006E721E">
        <w:rPr>
          <w:spacing w:val="-8"/>
          <w:w w:val="105"/>
        </w:rPr>
        <w:t xml:space="preserve"> </w:t>
      </w:r>
      <w:r w:rsidRPr="006E721E">
        <w:rPr>
          <w:w w:val="105"/>
        </w:rPr>
        <w:t>or</w:t>
      </w:r>
      <w:r w:rsidRPr="006E721E">
        <w:rPr>
          <w:spacing w:val="-11"/>
          <w:w w:val="105"/>
        </w:rPr>
        <w:t xml:space="preserve"> </w:t>
      </w:r>
      <w:r w:rsidRPr="006E721E">
        <w:rPr>
          <w:w w:val="105"/>
        </w:rPr>
        <w:t>the</w:t>
      </w:r>
      <w:r w:rsidRPr="006E721E">
        <w:rPr>
          <w:spacing w:val="-10"/>
          <w:w w:val="105"/>
        </w:rPr>
        <w:t xml:space="preserve"> </w:t>
      </w:r>
      <w:r w:rsidRPr="006E721E">
        <w:rPr>
          <w:w w:val="105"/>
        </w:rPr>
        <w:t>Commonwealth</w:t>
      </w:r>
      <w:r w:rsidRPr="006E721E">
        <w:rPr>
          <w:spacing w:val="-11"/>
          <w:w w:val="105"/>
        </w:rPr>
        <w:t xml:space="preserve"> </w:t>
      </w:r>
      <w:r w:rsidRPr="006E721E">
        <w:rPr>
          <w:w w:val="105"/>
        </w:rPr>
        <w:t>of</w:t>
      </w:r>
      <w:r w:rsidRPr="006E721E">
        <w:rPr>
          <w:spacing w:val="-9"/>
          <w:w w:val="105"/>
        </w:rPr>
        <w:t xml:space="preserve"> </w:t>
      </w:r>
      <w:r w:rsidRPr="006E721E">
        <w:rPr>
          <w:w w:val="105"/>
        </w:rPr>
        <w:t>Virginia</w:t>
      </w:r>
      <w:r w:rsidRPr="006E721E">
        <w:rPr>
          <w:spacing w:val="-10"/>
          <w:w w:val="105"/>
        </w:rPr>
        <w:t xml:space="preserve"> </w:t>
      </w:r>
      <w:r w:rsidRPr="006E721E">
        <w:rPr>
          <w:w w:val="105"/>
        </w:rPr>
        <w:t>may</w:t>
      </w:r>
      <w:r w:rsidRPr="006E721E">
        <w:rPr>
          <w:spacing w:val="-9"/>
          <w:w w:val="105"/>
        </w:rPr>
        <w:t xml:space="preserve"> </w:t>
      </w:r>
      <w:r w:rsidRPr="006E721E">
        <w:rPr>
          <w:w w:val="105"/>
        </w:rPr>
        <w:t>not</w:t>
      </w:r>
      <w:r w:rsidRPr="006E721E">
        <w:rPr>
          <w:spacing w:val="-8"/>
          <w:w w:val="105"/>
        </w:rPr>
        <w:t xml:space="preserve"> </w:t>
      </w:r>
      <w:r w:rsidRPr="006E721E">
        <w:rPr>
          <w:w w:val="105"/>
        </w:rPr>
        <w:t>receive</w:t>
      </w:r>
      <w:r w:rsidRPr="006E721E">
        <w:rPr>
          <w:spacing w:val="-10"/>
          <w:w w:val="105"/>
        </w:rPr>
        <w:t xml:space="preserve"> </w:t>
      </w:r>
      <w:r w:rsidRPr="006E721E">
        <w:rPr>
          <w:w w:val="105"/>
        </w:rPr>
        <w:t xml:space="preserve">a refund of the cash guarantee provided for the issuance of a VDOT land use permit unless the amount owed is less than the amount of cash guarantee provided. Applicants providing cash guarantee for the issuance of a VDOT land use permit must provide an executed copy of the Commonwealth of Virginia’s Substitute Form </w:t>
      </w:r>
      <w:hyperlink r:id="rId14">
        <w:r w:rsidRPr="00797781">
          <w:rPr>
            <w:b/>
            <w:bCs/>
            <w:color w:val="365F91" w:themeColor="accent1" w:themeShade="BF"/>
            <w:w w:val="105"/>
            <w:u w:val="single" w:color="467885"/>
          </w:rPr>
          <w:t>W-9</w:t>
        </w:r>
      </w:hyperlink>
      <w:r w:rsidRPr="006E721E">
        <w:rPr>
          <w:color w:val="467885"/>
          <w:w w:val="105"/>
        </w:rPr>
        <w:t xml:space="preserve"> </w:t>
      </w:r>
      <w:r w:rsidRPr="006E721E">
        <w:rPr>
          <w:w w:val="105"/>
        </w:rPr>
        <w:t>to receive a refund of the cash guarantee provided for the issuance of a VDOT land use permit.</w:t>
      </w:r>
    </w:p>
    <w:p w14:paraId="30F8EF74" w14:textId="77777777" w:rsidR="00CA0E5E" w:rsidRDefault="00CA0E5E" w:rsidP="00A371E0">
      <w:pPr>
        <w:pStyle w:val="Heading1"/>
        <w:spacing w:before="37"/>
        <w:ind w:left="0"/>
        <w:rPr>
          <w:spacing w:val="2"/>
        </w:rPr>
      </w:pPr>
      <w:bookmarkStart w:id="1" w:name="Insurance_Requirements_(excluding_County"/>
      <w:bookmarkEnd w:id="1"/>
    </w:p>
    <w:p w14:paraId="200A65FA" w14:textId="581DE6E5" w:rsidR="00DB1D24" w:rsidRPr="008C39CD" w:rsidRDefault="00F86E91" w:rsidP="00A371E0">
      <w:pPr>
        <w:pStyle w:val="Heading1"/>
        <w:spacing w:before="37"/>
        <w:ind w:left="0"/>
        <w:rPr>
          <w:u w:val="none"/>
        </w:rPr>
      </w:pPr>
      <w:r w:rsidRPr="006E721E">
        <w:rPr>
          <w:spacing w:val="2"/>
        </w:rPr>
        <w:t>Insurance</w:t>
      </w:r>
      <w:r w:rsidRPr="006E721E">
        <w:rPr>
          <w:spacing w:val="33"/>
        </w:rPr>
        <w:t xml:space="preserve"> </w:t>
      </w:r>
      <w:r w:rsidRPr="006E721E">
        <w:rPr>
          <w:spacing w:val="2"/>
        </w:rPr>
        <w:t>Requirements</w:t>
      </w:r>
      <w:r w:rsidRPr="006E721E">
        <w:rPr>
          <w:spacing w:val="36"/>
        </w:rPr>
        <w:t xml:space="preserve"> </w:t>
      </w:r>
      <w:r w:rsidRPr="006E721E">
        <w:rPr>
          <w:spacing w:val="2"/>
        </w:rPr>
        <w:t>(excluding</w:t>
      </w:r>
      <w:r w:rsidRPr="006E721E">
        <w:rPr>
          <w:spacing w:val="28"/>
        </w:rPr>
        <w:t xml:space="preserve"> </w:t>
      </w:r>
      <w:r w:rsidRPr="006E721E">
        <w:rPr>
          <w:spacing w:val="2"/>
        </w:rPr>
        <w:t>County,</w:t>
      </w:r>
      <w:r w:rsidRPr="006E721E">
        <w:rPr>
          <w:spacing w:val="31"/>
        </w:rPr>
        <w:t xml:space="preserve"> </w:t>
      </w:r>
      <w:r w:rsidRPr="006E721E">
        <w:rPr>
          <w:spacing w:val="2"/>
        </w:rPr>
        <w:t>Town,</w:t>
      </w:r>
      <w:r w:rsidRPr="006E721E">
        <w:rPr>
          <w:spacing w:val="36"/>
        </w:rPr>
        <w:t xml:space="preserve"> </w:t>
      </w:r>
      <w:r w:rsidRPr="006E721E">
        <w:rPr>
          <w:spacing w:val="2"/>
        </w:rPr>
        <w:t>or</w:t>
      </w:r>
      <w:r w:rsidRPr="006E721E">
        <w:rPr>
          <w:spacing w:val="33"/>
        </w:rPr>
        <w:t xml:space="preserve"> </w:t>
      </w:r>
      <w:r w:rsidRPr="006E721E">
        <w:rPr>
          <w:spacing w:val="-2"/>
        </w:rPr>
        <w:t>City)</w:t>
      </w:r>
    </w:p>
    <w:p w14:paraId="7F3ED5ED" w14:textId="5B5BF243" w:rsidR="004A3EA7" w:rsidRDefault="008C39CD" w:rsidP="00A371E0">
      <w:pPr>
        <w:pStyle w:val="BodyText"/>
        <w:spacing w:before="180" w:line="259" w:lineRule="auto"/>
        <w:ind w:right="95"/>
        <w:rPr>
          <w:w w:val="105"/>
        </w:rPr>
      </w:pPr>
      <w:r w:rsidRPr="00123BB6">
        <w:rPr>
          <w:rFonts w:asciiTheme="minorHAnsi" w:hAnsiTheme="minorHAnsi" w:cstheme="minorHAnsi"/>
          <w:w w:val="105"/>
        </w:rPr>
        <w:t>The permittee or their agent shall secure and maintain commercial general liability insurance to protect against liability for personal injury and property damage in connection with all activities undertaken under a permit. Comprehensive general liability insurance with limits of at least $1,000,000 per occurrence and $5,000,000 aggregate, or in amounts otherwise required by VDOT as stated in the permit, shall be maintained at all times.</w:t>
      </w:r>
      <w:r w:rsidRPr="00123BB6">
        <w:rPr>
          <w:rFonts w:asciiTheme="minorHAnsi" w:hAnsiTheme="minorHAnsi" w:cstheme="minorHAnsi"/>
          <w:spacing w:val="-7"/>
          <w:w w:val="105"/>
        </w:rPr>
        <w:t xml:space="preserve"> </w:t>
      </w:r>
      <w:r w:rsidRPr="00123BB6">
        <w:rPr>
          <w:rFonts w:asciiTheme="minorHAnsi" w:hAnsiTheme="minorHAnsi" w:cstheme="minorHAnsi"/>
          <w:w w:val="105"/>
        </w:rPr>
        <w:t>Insurance</w:t>
      </w:r>
      <w:r w:rsidRPr="00123BB6">
        <w:rPr>
          <w:rFonts w:asciiTheme="minorHAnsi" w:hAnsiTheme="minorHAnsi" w:cstheme="minorHAnsi"/>
          <w:spacing w:val="-8"/>
          <w:w w:val="105"/>
        </w:rPr>
        <w:t xml:space="preserve"> </w:t>
      </w:r>
      <w:r w:rsidRPr="00123BB6">
        <w:rPr>
          <w:rFonts w:asciiTheme="minorHAnsi" w:hAnsiTheme="minorHAnsi" w:cstheme="minorHAnsi"/>
          <w:w w:val="105"/>
        </w:rPr>
        <w:t>must</w:t>
      </w:r>
      <w:r w:rsidRPr="00123BB6">
        <w:rPr>
          <w:rFonts w:asciiTheme="minorHAnsi" w:hAnsiTheme="minorHAnsi" w:cstheme="minorHAnsi"/>
          <w:spacing w:val="-8"/>
          <w:w w:val="105"/>
        </w:rPr>
        <w:t xml:space="preserve"> </w:t>
      </w:r>
      <w:r w:rsidRPr="00123BB6">
        <w:rPr>
          <w:rFonts w:asciiTheme="minorHAnsi" w:hAnsiTheme="minorHAnsi" w:cstheme="minorHAnsi"/>
          <w:w w:val="105"/>
        </w:rPr>
        <w:t>be</w:t>
      </w:r>
      <w:r w:rsidRPr="00123BB6">
        <w:rPr>
          <w:rFonts w:asciiTheme="minorHAnsi" w:hAnsiTheme="minorHAnsi" w:cstheme="minorHAnsi"/>
          <w:spacing w:val="-8"/>
          <w:w w:val="105"/>
        </w:rPr>
        <w:t xml:space="preserve"> </w:t>
      </w:r>
      <w:r w:rsidRPr="00123BB6">
        <w:rPr>
          <w:rFonts w:asciiTheme="minorHAnsi" w:hAnsiTheme="minorHAnsi" w:cstheme="minorHAnsi"/>
          <w:w w:val="105"/>
        </w:rPr>
        <w:t>obtained</w:t>
      </w:r>
      <w:r w:rsidRPr="00123BB6">
        <w:rPr>
          <w:rFonts w:asciiTheme="minorHAnsi" w:hAnsiTheme="minorHAnsi" w:cstheme="minorHAnsi"/>
          <w:spacing w:val="-8"/>
          <w:w w:val="105"/>
        </w:rPr>
        <w:t xml:space="preserve"> </w:t>
      </w:r>
      <w:r w:rsidRPr="00123BB6">
        <w:rPr>
          <w:rFonts w:asciiTheme="minorHAnsi" w:hAnsiTheme="minorHAnsi" w:cstheme="minorHAnsi"/>
          <w:w w:val="105"/>
        </w:rPr>
        <w:t>prior</w:t>
      </w:r>
      <w:r w:rsidRPr="00123BB6">
        <w:rPr>
          <w:rFonts w:asciiTheme="minorHAnsi" w:hAnsiTheme="minorHAnsi" w:cstheme="minorHAnsi"/>
          <w:spacing w:val="-6"/>
          <w:w w:val="105"/>
        </w:rPr>
        <w:t xml:space="preserve"> </w:t>
      </w:r>
      <w:r w:rsidRPr="00123BB6">
        <w:rPr>
          <w:rFonts w:asciiTheme="minorHAnsi" w:hAnsiTheme="minorHAnsi" w:cstheme="minorHAnsi"/>
          <w:w w:val="105"/>
        </w:rPr>
        <w:t>to</w:t>
      </w:r>
      <w:r w:rsidRPr="00123BB6">
        <w:rPr>
          <w:rFonts w:asciiTheme="minorHAnsi" w:hAnsiTheme="minorHAnsi" w:cstheme="minorHAnsi"/>
          <w:spacing w:val="-6"/>
          <w:w w:val="105"/>
        </w:rPr>
        <w:t xml:space="preserve"> </w:t>
      </w:r>
      <w:r w:rsidRPr="00123BB6">
        <w:rPr>
          <w:rFonts w:asciiTheme="minorHAnsi" w:hAnsiTheme="minorHAnsi" w:cstheme="minorHAnsi"/>
          <w:w w:val="105"/>
        </w:rPr>
        <w:t>start</w:t>
      </w:r>
      <w:r w:rsidRPr="00123BB6">
        <w:rPr>
          <w:rFonts w:asciiTheme="minorHAnsi" w:hAnsiTheme="minorHAnsi" w:cstheme="minorHAnsi"/>
          <w:spacing w:val="-8"/>
          <w:w w:val="105"/>
        </w:rPr>
        <w:t xml:space="preserve"> </w:t>
      </w:r>
      <w:r w:rsidRPr="00123BB6">
        <w:rPr>
          <w:rFonts w:asciiTheme="minorHAnsi" w:hAnsiTheme="minorHAnsi" w:cstheme="minorHAnsi"/>
          <w:w w:val="105"/>
        </w:rPr>
        <w:t>of</w:t>
      </w:r>
      <w:r w:rsidRPr="00123BB6">
        <w:rPr>
          <w:rFonts w:asciiTheme="minorHAnsi" w:hAnsiTheme="minorHAnsi" w:cstheme="minorHAnsi"/>
          <w:spacing w:val="-8"/>
          <w:w w:val="105"/>
        </w:rPr>
        <w:t xml:space="preserve"> </w:t>
      </w:r>
      <w:r w:rsidRPr="00123BB6">
        <w:rPr>
          <w:rFonts w:asciiTheme="minorHAnsi" w:hAnsiTheme="minorHAnsi" w:cstheme="minorHAnsi"/>
          <w:w w:val="105"/>
        </w:rPr>
        <w:t>the permitted</w:t>
      </w:r>
      <w:r w:rsidRPr="00123BB6">
        <w:rPr>
          <w:rFonts w:asciiTheme="minorHAnsi" w:hAnsiTheme="minorHAnsi" w:cstheme="minorHAnsi"/>
          <w:spacing w:val="-3"/>
          <w:w w:val="105"/>
        </w:rPr>
        <w:t xml:space="preserve"> </w:t>
      </w:r>
      <w:r w:rsidRPr="00123BB6">
        <w:rPr>
          <w:rFonts w:asciiTheme="minorHAnsi" w:hAnsiTheme="minorHAnsi" w:cstheme="minorHAnsi"/>
          <w:w w:val="105"/>
        </w:rPr>
        <w:t>work and</w:t>
      </w:r>
      <w:r w:rsidRPr="00123BB6">
        <w:rPr>
          <w:rFonts w:asciiTheme="minorHAnsi" w:hAnsiTheme="minorHAnsi" w:cstheme="minorHAnsi"/>
          <w:spacing w:val="-3"/>
          <w:w w:val="105"/>
        </w:rPr>
        <w:t xml:space="preserve"> </w:t>
      </w:r>
      <w:r w:rsidRPr="00123BB6">
        <w:rPr>
          <w:rFonts w:asciiTheme="minorHAnsi" w:hAnsiTheme="minorHAnsi" w:cstheme="minorHAnsi"/>
          <w:w w:val="105"/>
        </w:rPr>
        <w:t>shall</w:t>
      </w:r>
      <w:r w:rsidRPr="00123BB6">
        <w:rPr>
          <w:rFonts w:asciiTheme="minorHAnsi" w:hAnsiTheme="minorHAnsi" w:cstheme="minorHAnsi"/>
          <w:spacing w:val="-4"/>
          <w:w w:val="105"/>
        </w:rPr>
        <w:t xml:space="preserve"> </w:t>
      </w:r>
      <w:r w:rsidRPr="00123BB6">
        <w:rPr>
          <w:rFonts w:asciiTheme="minorHAnsi" w:hAnsiTheme="minorHAnsi" w:cstheme="minorHAnsi"/>
          <w:w w:val="105"/>
        </w:rPr>
        <w:t>remain valid</w:t>
      </w:r>
      <w:r w:rsidRPr="00123BB6">
        <w:rPr>
          <w:rFonts w:asciiTheme="minorHAnsi" w:hAnsiTheme="minorHAnsi" w:cstheme="minorHAnsi"/>
          <w:spacing w:val="-3"/>
          <w:w w:val="105"/>
        </w:rPr>
        <w:t xml:space="preserve"> </w:t>
      </w:r>
      <w:r w:rsidRPr="00123BB6">
        <w:rPr>
          <w:rFonts w:asciiTheme="minorHAnsi" w:hAnsiTheme="minorHAnsi" w:cstheme="minorHAnsi"/>
          <w:w w:val="105"/>
        </w:rPr>
        <w:t>through</w:t>
      </w:r>
      <w:r w:rsidRPr="00123BB6">
        <w:rPr>
          <w:rFonts w:asciiTheme="minorHAnsi" w:hAnsiTheme="minorHAnsi" w:cstheme="minorHAnsi"/>
          <w:spacing w:val="-3"/>
          <w:w w:val="105"/>
        </w:rPr>
        <w:t xml:space="preserve"> </w:t>
      </w:r>
      <w:r w:rsidRPr="00123BB6">
        <w:rPr>
          <w:rFonts w:asciiTheme="minorHAnsi" w:hAnsiTheme="minorHAnsi" w:cstheme="minorHAnsi"/>
          <w:w w:val="105"/>
        </w:rPr>
        <w:t>the</w:t>
      </w:r>
      <w:r w:rsidRPr="00123BB6">
        <w:rPr>
          <w:rFonts w:asciiTheme="minorHAnsi" w:hAnsiTheme="minorHAnsi" w:cstheme="minorHAnsi"/>
          <w:spacing w:val="-5"/>
          <w:w w:val="105"/>
        </w:rPr>
        <w:t xml:space="preserve"> </w:t>
      </w:r>
      <w:r w:rsidRPr="00123BB6">
        <w:rPr>
          <w:rFonts w:asciiTheme="minorHAnsi" w:hAnsiTheme="minorHAnsi" w:cstheme="minorHAnsi"/>
          <w:w w:val="105"/>
        </w:rPr>
        <w:t>permit completion</w:t>
      </w:r>
      <w:r w:rsidRPr="00123BB6">
        <w:rPr>
          <w:rFonts w:asciiTheme="minorHAnsi" w:hAnsiTheme="minorHAnsi" w:cstheme="minorHAnsi"/>
          <w:spacing w:val="-3"/>
          <w:w w:val="105"/>
        </w:rPr>
        <w:t xml:space="preserve"> </w:t>
      </w:r>
      <w:r w:rsidRPr="00123BB6">
        <w:rPr>
          <w:rFonts w:asciiTheme="minorHAnsi" w:hAnsiTheme="minorHAnsi" w:cstheme="minorHAnsi"/>
          <w:w w:val="105"/>
        </w:rPr>
        <w:t>date.</w:t>
      </w:r>
      <w:r w:rsidRPr="00123BB6">
        <w:rPr>
          <w:rFonts w:asciiTheme="minorHAnsi" w:hAnsiTheme="minorHAnsi" w:cstheme="minorHAnsi"/>
          <w:spacing w:val="-1"/>
          <w:w w:val="105"/>
        </w:rPr>
        <w:t xml:space="preserve"> </w:t>
      </w:r>
      <w:r w:rsidRPr="00123BB6">
        <w:rPr>
          <w:rFonts w:asciiTheme="minorHAnsi" w:hAnsiTheme="minorHAnsi" w:cstheme="minorHAnsi"/>
          <w:w w:val="105"/>
        </w:rPr>
        <w:t>VDOT</w:t>
      </w:r>
      <w:r w:rsidRPr="00123BB6">
        <w:rPr>
          <w:rFonts w:asciiTheme="minorHAnsi" w:hAnsiTheme="minorHAnsi" w:cstheme="minorHAnsi"/>
          <w:spacing w:val="-2"/>
          <w:w w:val="105"/>
        </w:rPr>
        <w:t xml:space="preserve"> </w:t>
      </w:r>
      <w:r w:rsidRPr="00123BB6">
        <w:rPr>
          <w:rFonts w:asciiTheme="minorHAnsi" w:hAnsiTheme="minorHAnsi" w:cstheme="minorHAnsi"/>
          <w:w w:val="105"/>
        </w:rPr>
        <w:t>staff</w:t>
      </w:r>
      <w:r w:rsidRPr="00123BB6">
        <w:rPr>
          <w:rFonts w:asciiTheme="minorHAnsi" w:hAnsiTheme="minorHAnsi" w:cstheme="minorHAnsi"/>
          <w:spacing w:val="-3"/>
          <w:w w:val="105"/>
        </w:rPr>
        <w:t xml:space="preserve"> </w:t>
      </w:r>
      <w:r w:rsidRPr="00123BB6">
        <w:rPr>
          <w:rFonts w:asciiTheme="minorHAnsi" w:hAnsiTheme="minorHAnsi" w:cstheme="minorHAnsi"/>
          <w:w w:val="105"/>
        </w:rPr>
        <w:t>may</w:t>
      </w:r>
      <w:r w:rsidRPr="00123BB6">
        <w:rPr>
          <w:rFonts w:asciiTheme="minorHAnsi" w:hAnsiTheme="minorHAnsi" w:cstheme="minorHAnsi"/>
          <w:spacing w:val="-3"/>
          <w:w w:val="105"/>
        </w:rPr>
        <w:t xml:space="preserve"> </w:t>
      </w:r>
      <w:r w:rsidRPr="00123BB6">
        <w:rPr>
          <w:rFonts w:asciiTheme="minorHAnsi" w:hAnsiTheme="minorHAnsi" w:cstheme="minorHAnsi"/>
          <w:w w:val="105"/>
        </w:rPr>
        <w:t>require a valid certiﬁcate of insurance or policy documents from the issuing insurance agent or agency prior to issuing a permit</w:t>
      </w:r>
      <w:r w:rsidRPr="00123BB6">
        <w:rPr>
          <w:w w:val="105"/>
        </w:rPr>
        <w:t>.</w:t>
      </w:r>
    </w:p>
    <w:p w14:paraId="06C661F8" w14:textId="77777777" w:rsidR="00A371E0" w:rsidRDefault="00A371E0" w:rsidP="00A371E0">
      <w:pPr>
        <w:pStyle w:val="BodyText"/>
        <w:spacing w:before="180" w:line="259" w:lineRule="auto"/>
        <w:ind w:right="95"/>
      </w:pPr>
    </w:p>
    <w:p w14:paraId="15F133F1" w14:textId="77777777" w:rsidR="004A3EA7" w:rsidRDefault="004A3EA7" w:rsidP="00A371E0">
      <w:pPr>
        <w:rPr>
          <w:rFonts w:asciiTheme="minorHAnsi" w:hAnsiTheme="minorHAnsi" w:cstheme="minorHAnsi"/>
          <w:b/>
          <w:bCs/>
          <w:u w:val="single"/>
        </w:rPr>
      </w:pPr>
      <w:r>
        <w:rPr>
          <w:rFonts w:asciiTheme="minorHAnsi" w:hAnsiTheme="minorHAnsi" w:cstheme="minorHAnsi"/>
          <w:b/>
          <w:bCs/>
          <w:u w:val="single"/>
        </w:rPr>
        <w:t>General Requirements</w:t>
      </w:r>
    </w:p>
    <w:p w14:paraId="61625148" w14:textId="77777777" w:rsidR="004A3EA7" w:rsidRDefault="004A3EA7" w:rsidP="004A3EA7">
      <w:pPr>
        <w:rPr>
          <w:rFonts w:asciiTheme="minorHAnsi" w:hAnsiTheme="minorHAnsi" w:cstheme="minorHAnsi"/>
          <w:b/>
          <w:bCs/>
          <w:u w:val="single"/>
        </w:rPr>
      </w:pPr>
    </w:p>
    <w:p w14:paraId="13D521DB" w14:textId="77777777"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 xml:space="preserve">Permittee acceptance and use of a Virginia Department of Transportation (VDOT) land use permit is prima facie evidence that the permittee has read and is fully cognizant of all required permit provisions, applicable traffic control plans, and associated construction standards to be employed. </w:t>
      </w:r>
      <w:bookmarkStart w:id="2" w:name="_Hlk179964550"/>
      <w:r>
        <w:rPr>
          <w:rFonts w:asciiTheme="minorHAnsi" w:hAnsiTheme="minorHAnsi" w:cstheme="minorHAnsi"/>
          <w:w w:val="105"/>
        </w:rPr>
        <w:t>All applicants to whom permits are issued shall at all times indemnify and hold harmless the Commonwealth, the Commonwealth Transportation Board, the Commissioner of Highways, VDOT, and their consultants, representatives, agents and employees from and against any and all claims, causes of action, losses, costs, attorney's fees, expenses, and damages that directly or indirectly results from or arises out of the permittee's activities or violations in the right-of-way or from any of the permittee's contractors, subcontractors, consultants, representatives, agents or employees, or from anyone for whose acts or violations the permittee is or may be liable</w:t>
      </w:r>
      <w:bookmarkEnd w:id="2"/>
      <w:r>
        <w:rPr>
          <w:rFonts w:asciiTheme="minorHAnsi" w:hAnsiTheme="minorHAnsi" w:cstheme="minorHAnsi"/>
        </w:rPr>
        <w:t>.</w:t>
      </w:r>
    </w:p>
    <w:p w14:paraId="72809B35" w14:textId="77777777"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 xml:space="preserve">The permittee assumes full responsibility for any damages that may occur as a result of the work performed under this permit. Furthermore, the Department will in no way be responsible for any </w:t>
      </w:r>
      <w:r>
        <w:rPr>
          <w:rFonts w:asciiTheme="minorHAnsi" w:hAnsiTheme="minorHAnsi" w:cstheme="minorHAnsi"/>
        </w:rPr>
        <w:lastRenderedPageBreak/>
        <w:t>damage to the facility being placed as a result of future maintenance or construction activities performed by the Department.</w:t>
      </w:r>
    </w:p>
    <w:p w14:paraId="4ACF397D" w14:textId="530F4E1C"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 xml:space="preserve">The permittee agrees to move, remove, alter, or change any </w:t>
      </w:r>
      <w:r w:rsidR="003403A7">
        <w:rPr>
          <w:rFonts w:asciiTheme="minorHAnsi" w:hAnsiTheme="minorHAnsi" w:cstheme="minorHAnsi"/>
        </w:rPr>
        <w:t>installation</w:t>
      </w:r>
      <w:r>
        <w:rPr>
          <w:rFonts w:asciiTheme="minorHAnsi" w:hAnsiTheme="minorHAnsi" w:cstheme="minorHAnsi"/>
        </w:rPr>
        <w:t xml:space="preserve"> that interferes with the construction of the highway at no cost to the Department unless otherwise stipulated and agreed to by the Department. </w:t>
      </w:r>
    </w:p>
    <w:p w14:paraId="0ADD465B" w14:textId="77777777"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The permittee shall immediately correct any situation that may arise from their activities that the district administrator’s designee deems hazardous to the traveling public.</w:t>
      </w:r>
    </w:p>
    <w:p w14:paraId="65E0D1A5" w14:textId="77777777"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Any highway signs, right-of-way markers, etc., disturbed by work performed under the auspices of a land use permit shall be accurately reset by the permittee immediately following the work in the vicinity of the disturbed facility. The services of a certified land surveyor with experience in route surveying may be required.</w:t>
      </w:r>
    </w:p>
    <w:p w14:paraId="7CD796CE" w14:textId="0ED3CA2C"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It shall be the permittee's responsibility to obtain all necessary permits that may be required by any other government agencies, i.e., U.S. Army Corps of Engineers, Department of Environmental Quality, Department of Conservation and Recreation</w:t>
      </w:r>
      <w:r w:rsidR="003403A7">
        <w:rPr>
          <w:rFonts w:asciiTheme="minorHAnsi" w:hAnsiTheme="minorHAnsi" w:cstheme="minorHAnsi"/>
        </w:rPr>
        <w:t>, Department of Forestry</w:t>
      </w:r>
      <w:r>
        <w:rPr>
          <w:rFonts w:asciiTheme="minorHAnsi" w:hAnsiTheme="minorHAnsi" w:cstheme="minorHAnsi"/>
        </w:rPr>
        <w:t>.</w:t>
      </w:r>
    </w:p>
    <w:p w14:paraId="75C1644E" w14:textId="77777777"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A copy of the VDOT land use permit shall be maintained at the work site and made readily available for inspection when requested by authorized VDOT personnel.</w:t>
      </w:r>
    </w:p>
    <w:p w14:paraId="1731EDC3" w14:textId="77777777"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The permittee shall notify the local district permit office at least 48 hours prior to commencement of any work requiring inspection and/or testing. Failure to carry out this requirement may result in permit revocation.</w:t>
      </w:r>
    </w:p>
    <w:p w14:paraId="717B1B31" w14:textId="77777777"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It is the duty of the district administrator’s designee to keep all roads maintained in a safe and travelable condition at all times. Therefore, any permit may be denied, revoked, or suspended when in the opinion of the district administrator’s designee, the safety, use, or maintenance of the highway so requires.</w:t>
      </w:r>
    </w:p>
    <w:p w14:paraId="1ACF2056" w14:textId="77777777"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The permittee shall at all times give strict attention to the safety and rights of the traveling public, their employees, and themselves. VDOT reserves the right to stop work at any time due to safety problems and/or non-compliance with the terms of the permit. The Department may, at its discretion, complete any of the work covered in the permit or restore the right-of-way to the department’s standards and invoice the permittee for the actual cost of such work. The permittee may be required to move, alter, change, or remove from state-maintained right-of-way, in a satisfactory manner, any installation made under this permit.</w:t>
      </w:r>
    </w:p>
    <w:p w14:paraId="17184EB3" w14:textId="77777777"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All work authorized under the auspices of a VDOT land use permit shall be subject to VDOT’s direction.</w:t>
      </w:r>
    </w:p>
    <w:p w14:paraId="7FE90A9A" w14:textId="77777777" w:rsidR="004A3EA7" w:rsidRDefault="004A3EA7" w:rsidP="00A371E0">
      <w:pPr>
        <w:widowControl/>
        <w:numPr>
          <w:ilvl w:val="0"/>
          <w:numId w:val="5"/>
        </w:numPr>
        <w:autoSpaceDE/>
        <w:spacing w:after="160" w:line="256" w:lineRule="auto"/>
        <w:ind w:left="360"/>
        <w:rPr>
          <w:rFonts w:asciiTheme="minorHAnsi" w:hAnsiTheme="minorHAnsi" w:cstheme="minorHAnsi"/>
        </w:rPr>
      </w:pPr>
      <w:r>
        <w:rPr>
          <w:rFonts w:asciiTheme="minorHAnsi" w:hAnsiTheme="minorHAnsi" w:cstheme="minorHAnsi"/>
        </w:rPr>
        <w:t>Design changes, specified material changes, and/or field changes from the approved plans shall be submitted to the appropriate district administrator’s designee for review and approval prior to proceeding with the proposed changes. This submittal shall include written justification, supplemental documentation, and/or engineering calculations that support the requested changes.</w:t>
      </w:r>
    </w:p>
    <w:p w14:paraId="6E6932EC" w14:textId="4CEB8044" w:rsidR="00976730" w:rsidRPr="004A3EA7" w:rsidRDefault="00976730" w:rsidP="00A371E0">
      <w:pPr>
        <w:widowControl/>
        <w:numPr>
          <w:ilvl w:val="0"/>
          <w:numId w:val="5"/>
        </w:numPr>
        <w:autoSpaceDE/>
        <w:spacing w:after="160" w:line="256" w:lineRule="auto"/>
        <w:ind w:left="360"/>
        <w:rPr>
          <w:rFonts w:asciiTheme="minorHAnsi" w:hAnsiTheme="minorHAnsi" w:cstheme="minorHAnsi"/>
        </w:rPr>
      </w:pPr>
      <w:r w:rsidRPr="004A3EA7">
        <w:rPr>
          <w:w w:val="105"/>
        </w:rPr>
        <w:t>Within</w:t>
      </w:r>
      <w:r w:rsidRPr="004A3EA7">
        <w:rPr>
          <w:spacing w:val="-7"/>
          <w:w w:val="105"/>
        </w:rPr>
        <w:t xml:space="preserve"> </w:t>
      </w:r>
      <w:r w:rsidRPr="004A3EA7">
        <w:rPr>
          <w:w w:val="105"/>
        </w:rPr>
        <w:t>the</w:t>
      </w:r>
      <w:r w:rsidRPr="004A3EA7">
        <w:rPr>
          <w:spacing w:val="-7"/>
          <w:w w:val="105"/>
        </w:rPr>
        <w:t xml:space="preserve"> </w:t>
      </w:r>
      <w:r w:rsidRPr="004A3EA7">
        <w:rPr>
          <w:w w:val="105"/>
        </w:rPr>
        <w:t>limits</w:t>
      </w:r>
      <w:r w:rsidRPr="004A3EA7">
        <w:rPr>
          <w:spacing w:val="-7"/>
          <w:w w:val="105"/>
        </w:rPr>
        <w:t xml:space="preserve"> </w:t>
      </w:r>
      <w:r w:rsidRPr="004A3EA7">
        <w:rPr>
          <w:w w:val="105"/>
        </w:rPr>
        <w:t>of</w:t>
      </w:r>
      <w:r w:rsidRPr="004A3EA7">
        <w:rPr>
          <w:spacing w:val="-7"/>
          <w:w w:val="105"/>
        </w:rPr>
        <w:t xml:space="preserve"> </w:t>
      </w:r>
      <w:r w:rsidRPr="004A3EA7">
        <w:rPr>
          <w:w w:val="105"/>
        </w:rPr>
        <w:t>a</w:t>
      </w:r>
      <w:r w:rsidRPr="004A3EA7">
        <w:rPr>
          <w:spacing w:val="-5"/>
          <w:w w:val="105"/>
        </w:rPr>
        <w:t xml:space="preserve"> </w:t>
      </w:r>
      <w:r w:rsidRPr="004A3EA7">
        <w:rPr>
          <w:w w:val="105"/>
        </w:rPr>
        <w:t>VDOT</w:t>
      </w:r>
      <w:r w:rsidRPr="004A3EA7">
        <w:rPr>
          <w:spacing w:val="-6"/>
          <w:w w:val="105"/>
        </w:rPr>
        <w:t xml:space="preserve"> </w:t>
      </w:r>
      <w:r w:rsidRPr="004A3EA7">
        <w:rPr>
          <w:w w:val="105"/>
        </w:rPr>
        <w:t>construction</w:t>
      </w:r>
      <w:r w:rsidRPr="004A3EA7">
        <w:rPr>
          <w:spacing w:val="-7"/>
          <w:w w:val="105"/>
        </w:rPr>
        <w:t xml:space="preserve"> </w:t>
      </w:r>
      <w:r w:rsidRPr="004A3EA7">
        <w:rPr>
          <w:w w:val="105"/>
        </w:rPr>
        <w:t>project</w:t>
      </w:r>
      <w:r w:rsidRPr="004A3EA7">
        <w:rPr>
          <w:spacing w:val="-8"/>
          <w:w w:val="105"/>
        </w:rPr>
        <w:t xml:space="preserve"> </w:t>
      </w:r>
      <w:r w:rsidRPr="004A3EA7">
        <w:rPr>
          <w:w w:val="105"/>
        </w:rPr>
        <w:t>it</w:t>
      </w:r>
      <w:r w:rsidRPr="004A3EA7">
        <w:rPr>
          <w:spacing w:val="-8"/>
          <w:w w:val="105"/>
        </w:rPr>
        <w:t xml:space="preserve"> </w:t>
      </w:r>
      <w:r w:rsidRPr="004A3EA7">
        <w:rPr>
          <w:w w:val="105"/>
        </w:rPr>
        <w:t>is</w:t>
      </w:r>
      <w:r w:rsidRPr="004A3EA7">
        <w:rPr>
          <w:spacing w:val="-7"/>
          <w:w w:val="105"/>
        </w:rPr>
        <w:t xml:space="preserve"> </w:t>
      </w:r>
      <w:r w:rsidRPr="004A3EA7">
        <w:rPr>
          <w:w w:val="105"/>
        </w:rPr>
        <w:t>the</w:t>
      </w:r>
      <w:r w:rsidRPr="004A3EA7">
        <w:rPr>
          <w:spacing w:val="-9"/>
          <w:w w:val="105"/>
        </w:rPr>
        <w:t xml:space="preserve"> </w:t>
      </w:r>
      <w:r w:rsidRPr="004A3EA7">
        <w:rPr>
          <w:w w:val="105"/>
        </w:rPr>
        <w:t>responsibility</w:t>
      </w:r>
      <w:r w:rsidRPr="004A3EA7">
        <w:rPr>
          <w:spacing w:val="-5"/>
          <w:w w:val="105"/>
        </w:rPr>
        <w:t xml:space="preserve"> </w:t>
      </w:r>
      <w:r w:rsidRPr="004A3EA7">
        <w:rPr>
          <w:w w:val="105"/>
        </w:rPr>
        <w:t>of</w:t>
      </w:r>
      <w:r w:rsidRPr="004A3EA7">
        <w:rPr>
          <w:spacing w:val="-7"/>
          <w:w w:val="105"/>
        </w:rPr>
        <w:t xml:space="preserve"> </w:t>
      </w:r>
      <w:r w:rsidRPr="004A3EA7">
        <w:rPr>
          <w:w w:val="105"/>
        </w:rPr>
        <w:t>the</w:t>
      </w:r>
      <w:r w:rsidRPr="004A3EA7">
        <w:rPr>
          <w:spacing w:val="-9"/>
          <w:w w:val="105"/>
        </w:rPr>
        <w:t xml:space="preserve"> </w:t>
      </w:r>
      <w:r w:rsidRPr="004A3EA7">
        <w:rPr>
          <w:w w:val="105"/>
        </w:rPr>
        <w:t>permit applicant to obtain the contractor's consent in writing prior to permit issuance. Information</w:t>
      </w:r>
      <w:r w:rsidRPr="004A3EA7">
        <w:rPr>
          <w:spacing w:val="-10"/>
          <w:w w:val="105"/>
        </w:rPr>
        <w:t xml:space="preserve"> </w:t>
      </w:r>
      <w:r w:rsidRPr="004A3EA7">
        <w:rPr>
          <w:w w:val="105"/>
        </w:rPr>
        <w:t>regarding</w:t>
      </w:r>
      <w:r w:rsidRPr="004A3EA7">
        <w:rPr>
          <w:spacing w:val="-10"/>
          <w:w w:val="105"/>
        </w:rPr>
        <w:t xml:space="preserve"> </w:t>
      </w:r>
      <w:r w:rsidRPr="004A3EA7">
        <w:rPr>
          <w:w w:val="105"/>
        </w:rPr>
        <w:t>current</w:t>
      </w:r>
      <w:r w:rsidRPr="004A3EA7">
        <w:rPr>
          <w:spacing w:val="-11"/>
          <w:w w:val="105"/>
        </w:rPr>
        <w:t xml:space="preserve"> </w:t>
      </w:r>
      <w:r w:rsidRPr="004A3EA7">
        <w:rPr>
          <w:w w:val="105"/>
        </w:rPr>
        <w:t>and/or</w:t>
      </w:r>
      <w:r w:rsidRPr="004A3EA7">
        <w:rPr>
          <w:spacing w:val="-10"/>
          <w:w w:val="105"/>
        </w:rPr>
        <w:t xml:space="preserve"> </w:t>
      </w:r>
      <w:r w:rsidRPr="004A3EA7">
        <w:rPr>
          <w:w w:val="105"/>
        </w:rPr>
        <w:t>planned</w:t>
      </w:r>
      <w:r w:rsidRPr="004A3EA7">
        <w:rPr>
          <w:spacing w:val="-10"/>
          <w:w w:val="105"/>
        </w:rPr>
        <w:t xml:space="preserve"> </w:t>
      </w:r>
      <w:r w:rsidRPr="004A3EA7">
        <w:rPr>
          <w:w w:val="105"/>
        </w:rPr>
        <w:t>VDOT</w:t>
      </w:r>
      <w:r w:rsidRPr="004A3EA7">
        <w:rPr>
          <w:spacing w:val="-11"/>
          <w:w w:val="105"/>
        </w:rPr>
        <w:t xml:space="preserve"> </w:t>
      </w:r>
      <w:r w:rsidRPr="004A3EA7">
        <w:rPr>
          <w:w w:val="105"/>
        </w:rPr>
        <w:t>construction</w:t>
      </w:r>
      <w:r w:rsidRPr="004A3EA7">
        <w:rPr>
          <w:spacing w:val="-10"/>
          <w:w w:val="105"/>
        </w:rPr>
        <w:t xml:space="preserve"> </w:t>
      </w:r>
      <w:r w:rsidRPr="004A3EA7">
        <w:rPr>
          <w:w w:val="105"/>
        </w:rPr>
        <w:t>and</w:t>
      </w:r>
      <w:r w:rsidRPr="004A3EA7">
        <w:rPr>
          <w:spacing w:val="-8"/>
          <w:w w:val="105"/>
        </w:rPr>
        <w:t xml:space="preserve"> </w:t>
      </w:r>
      <w:r w:rsidRPr="004A3EA7">
        <w:rPr>
          <w:w w:val="105"/>
        </w:rPr>
        <w:t xml:space="preserve">maintenance activities can be obtained at: </w:t>
      </w:r>
      <w:hyperlink r:id="rId15">
        <w:r w:rsidRPr="004A3EA7">
          <w:rPr>
            <w:b/>
            <w:bCs/>
            <w:color w:val="17365D" w:themeColor="text2" w:themeShade="BF"/>
            <w:w w:val="105"/>
            <w:u w:val="single" w:color="467885"/>
          </w:rPr>
          <w:t>http://www.virginiaroads.org/.</w:t>
        </w:r>
      </w:hyperlink>
    </w:p>
    <w:p w14:paraId="5222A342" w14:textId="77777777" w:rsidR="00976730" w:rsidRDefault="00976730" w:rsidP="00976730">
      <w:pPr>
        <w:pStyle w:val="Heading1"/>
        <w:rPr>
          <w:w w:val="110"/>
        </w:rPr>
      </w:pPr>
    </w:p>
    <w:p w14:paraId="0C8BD4BA" w14:textId="77777777" w:rsidR="00A371E0" w:rsidRDefault="00A371E0">
      <w:pPr>
        <w:rPr>
          <w:b/>
          <w:bCs/>
          <w:w w:val="110"/>
          <w:u w:val="single" w:color="000000"/>
        </w:rPr>
      </w:pPr>
      <w:r>
        <w:rPr>
          <w:w w:val="110"/>
        </w:rPr>
        <w:br w:type="page"/>
      </w:r>
    </w:p>
    <w:p w14:paraId="5C909391" w14:textId="103641ED" w:rsidR="00976730" w:rsidRPr="003722AC" w:rsidRDefault="00976730" w:rsidP="00A371E0">
      <w:pPr>
        <w:pStyle w:val="Heading1"/>
        <w:ind w:left="0"/>
        <w:rPr>
          <w:u w:val="none"/>
        </w:rPr>
      </w:pPr>
      <w:r w:rsidRPr="003722AC">
        <w:rPr>
          <w:w w:val="110"/>
        </w:rPr>
        <w:lastRenderedPageBreak/>
        <w:t>Permit</w:t>
      </w:r>
      <w:r w:rsidRPr="003722AC">
        <w:rPr>
          <w:spacing w:val="5"/>
          <w:w w:val="110"/>
        </w:rPr>
        <w:t xml:space="preserve"> </w:t>
      </w:r>
      <w:r w:rsidRPr="003722AC">
        <w:rPr>
          <w:w w:val="110"/>
        </w:rPr>
        <w:t>Speciﬁc</w:t>
      </w:r>
      <w:r w:rsidRPr="003722AC">
        <w:rPr>
          <w:spacing w:val="3"/>
          <w:w w:val="110"/>
        </w:rPr>
        <w:t xml:space="preserve"> </w:t>
      </w:r>
      <w:r w:rsidRPr="003722AC">
        <w:rPr>
          <w:spacing w:val="-2"/>
          <w:w w:val="110"/>
        </w:rPr>
        <w:t>Requirements</w:t>
      </w:r>
    </w:p>
    <w:p w14:paraId="317A063B" w14:textId="1D478376" w:rsidR="00976730" w:rsidRPr="003722AC" w:rsidRDefault="00976730" w:rsidP="00A371E0">
      <w:pPr>
        <w:pStyle w:val="ListParagraph"/>
        <w:numPr>
          <w:ilvl w:val="1"/>
          <w:numId w:val="10"/>
        </w:numPr>
        <w:tabs>
          <w:tab w:val="left" w:pos="1399"/>
        </w:tabs>
        <w:spacing w:before="183" w:line="259" w:lineRule="auto"/>
        <w:ind w:left="360" w:right="236"/>
      </w:pPr>
      <w:r w:rsidRPr="003722AC">
        <w:rPr>
          <w:w w:val="105"/>
        </w:rPr>
        <w:t>The issuance of a land use permit is in no way to be inferred as a conveyance</w:t>
      </w:r>
      <w:r w:rsidRPr="003722AC">
        <w:rPr>
          <w:spacing w:val="-8"/>
          <w:w w:val="105"/>
        </w:rPr>
        <w:t xml:space="preserve"> </w:t>
      </w:r>
      <w:r w:rsidRPr="003722AC">
        <w:rPr>
          <w:w w:val="105"/>
        </w:rPr>
        <w:t>of</w:t>
      </w:r>
      <w:r w:rsidRPr="003722AC">
        <w:rPr>
          <w:spacing w:val="-7"/>
          <w:w w:val="105"/>
        </w:rPr>
        <w:t xml:space="preserve"> </w:t>
      </w:r>
      <w:r w:rsidRPr="003722AC">
        <w:rPr>
          <w:w w:val="105"/>
        </w:rPr>
        <w:t>any</w:t>
      </w:r>
      <w:r w:rsidRPr="003722AC">
        <w:rPr>
          <w:spacing w:val="-6"/>
          <w:w w:val="105"/>
        </w:rPr>
        <w:t xml:space="preserve"> </w:t>
      </w:r>
      <w:r w:rsidRPr="003722AC">
        <w:rPr>
          <w:w w:val="105"/>
        </w:rPr>
        <w:t>interest</w:t>
      </w:r>
      <w:r w:rsidRPr="003722AC">
        <w:rPr>
          <w:spacing w:val="-4"/>
          <w:w w:val="105"/>
        </w:rPr>
        <w:t xml:space="preserve"> </w:t>
      </w:r>
      <w:r w:rsidRPr="003722AC">
        <w:rPr>
          <w:w w:val="105"/>
        </w:rPr>
        <w:t>in</w:t>
      </w:r>
      <w:r w:rsidRPr="003722AC">
        <w:rPr>
          <w:spacing w:val="-7"/>
          <w:w w:val="105"/>
        </w:rPr>
        <w:t xml:space="preserve"> </w:t>
      </w:r>
      <w:r w:rsidRPr="003722AC">
        <w:rPr>
          <w:w w:val="105"/>
        </w:rPr>
        <w:t>real</w:t>
      </w:r>
      <w:r w:rsidRPr="003722AC">
        <w:rPr>
          <w:spacing w:val="-5"/>
          <w:w w:val="105"/>
        </w:rPr>
        <w:t xml:space="preserve"> </w:t>
      </w:r>
      <w:r w:rsidRPr="003722AC">
        <w:rPr>
          <w:w w:val="105"/>
        </w:rPr>
        <w:t>estate</w:t>
      </w:r>
      <w:r w:rsidRPr="003722AC">
        <w:rPr>
          <w:spacing w:val="-8"/>
          <w:w w:val="105"/>
        </w:rPr>
        <w:t xml:space="preserve"> </w:t>
      </w:r>
      <w:r w:rsidRPr="003722AC">
        <w:rPr>
          <w:w w:val="105"/>
        </w:rPr>
        <w:t>property</w:t>
      </w:r>
      <w:r w:rsidRPr="003722AC">
        <w:rPr>
          <w:spacing w:val="-9"/>
          <w:w w:val="105"/>
        </w:rPr>
        <w:t xml:space="preserve"> </w:t>
      </w:r>
      <w:r w:rsidRPr="003722AC">
        <w:rPr>
          <w:w w:val="105"/>
        </w:rPr>
        <w:t>or</w:t>
      </w:r>
      <w:r w:rsidRPr="003722AC">
        <w:rPr>
          <w:spacing w:val="-4"/>
          <w:w w:val="105"/>
        </w:rPr>
        <w:t xml:space="preserve"> </w:t>
      </w:r>
      <w:r w:rsidRPr="003722AC">
        <w:rPr>
          <w:w w:val="105"/>
        </w:rPr>
        <w:t>facilities</w:t>
      </w:r>
      <w:r w:rsidRPr="003722AC">
        <w:rPr>
          <w:spacing w:val="-7"/>
          <w:w w:val="105"/>
        </w:rPr>
        <w:t xml:space="preserve"> </w:t>
      </w:r>
      <w:r w:rsidRPr="003722AC">
        <w:rPr>
          <w:w w:val="105"/>
        </w:rPr>
        <w:t>owned</w:t>
      </w:r>
      <w:r w:rsidRPr="003722AC">
        <w:rPr>
          <w:spacing w:val="-4"/>
          <w:w w:val="105"/>
        </w:rPr>
        <w:t xml:space="preserve"> </w:t>
      </w:r>
      <w:r w:rsidRPr="003722AC">
        <w:rPr>
          <w:w w:val="105"/>
        </w:rPr>
        <w:t>in</w:t>
      </w:r>
      <w:r w:rsidRPr="003722AC">
        <w:rPr>
          <w:spacing w:val="-4"/>
          <w:w w:val="105"/>
        </w:rPr>
        <w:t xml:space="preserve"> </w:t>
      </w:r>
      <w:r w:rsidRPr="003722AC">
        <w:rPr>
          <w:w w:val="105"/>
        </w:rPr>
        <w:t>whole</w:t>
      </w:r>
      <w:r w:rsidRPr="003722AC">
        <w:rPr>
          <w:spacing w:val="-6"/>
          <w:w w:val="105"/>
        </w:rPr>
        <w:t xml:space="preserve"> </w:t>
      </w:r>
      <w:r w:rsidRPr="003722AC">
        <w:rPr>
          <w:w w:val="105"/>
        </w:rPr>
        <w:t>or</w:t>
      </w:r>
      <w:r w:rsidRPr="003722AC">
        <w:rPr>
          <w:spacing w:val="-7"/>
          <w:w w:val="105"/>
        </w:rPr>
        <w:t xml:space="preserve"> </w:t>
      </w:r>
      <w:r w:rsidRPr="003722AC">
        <w:rPr>
          <w:w w:val="105"/>
        </w:rPr>
        <w:t>part by the Virginia Department of Transportation.</w:t>
      </w:r>
    </w:p>
    <w:p w14:paraId="314DD622" w14:textId="77777777" w:rsidR="00976730" w:rsidRPr="003722AC" w:rsidRDefault="00976730" w:rsidP="00A371E0">
      <w:pPr>
        <w:pStyle w:val="BodyText"/>
        <w:spacing w:before="20"/>
        <w:ind w:left="360"/>
      </w:pPr>
    </w:p>
    <w:p w14:paraId="121CA1E2" w14:textId="77777777" w:rsidR="00976730" w:rsidRPr="003722AC" w:rsidRDefault="00976730" w:rsidP="00A371E0">
      <w:pPr>
        <w:pStyle w:val="ListParagraph"/>
        <w:numPr>
          <w:ilvl w:val="1"/>
          <w:numId w:val="10"/>
        </w:numPr>
        <w:tabs>
          <w:tab w:val="left" w:pos="1399"/>
        </w:tabs>
        <w:spacing w:before="1"/>
        <w:ind w:left="360"/>
        <w:jc w:val="left"/>
      </w:pPr>
      <w:r w:rsidRPr="003722AC">
        <w:rPr>
          <w:w w:val="105"/>
        </w:rPr>
        <w:t>The</w:t>
      </w:r>
      <w:r w:rsidRPr="003722AC">
        <w:rPr>
          <w:spacing w:val="-14"/>
          <w:w w:val="105"/>
        </w:rPr>
        <w:t xml:space="preserve"> </w:t>
      </w:r>
      <w:r w:rsidRPr="003722AC">
        <w:rPr>
          <w:w w:val="105"/>
        </w:rPr>
        <w:t>permittee</w:t>
      </w:r>
      <w:r w:rsidRPr="003722AC">
        <w:rPr>
          <w:spacing w:val="-14"/>
          <w:w w:val="105"/>
        </w:rPr>
        <w:t xml:space="preserve"> </w:t>
      </w:r>
      <w:r w:rsidRPr="003722AC">
        <w:rPr>
          <w:w w:val="105"/>
        </w:rPr>
        <w:t>should</w:t>
      </w:r>
      <w:r w:rsidRPr="003722AC">
        <w:rPr>
          <w:spacing w:val="-11"/>
          <w:w w:val="105"/>
        </w:rPr>
        <w:t xml:space="preserve"> </w:t>
      </w:r>
      <w:r w:rsidRPr="003722AC">
        <w:rPr>
          <w:w w:val="105"/>
        </w:rPr>
        <w:t>immediately</w:t>
      </w:r>
      <w:r w:rsidRPr="003722AC">
        <w:rPr>
          <w:spacing w:val="-12"/>
          <w:w w:val="105"/>
        </w:rPr>
        <w:t xml:space="preserve"> </w:t>
      </w:r>
      <w:r w:rsidRPr="003722AC">
        <w:rPr>
          <w:w w:val="105"/>
        </w:rPr>
        <w:t>contact</w:t>
      </w:r>
      <w:r w:rsidRPr="003722AC">
        <w:rPr>
          <w:spacing w:val="-14"/>
          <w:w w:val="105"/>
        </w:rPr>
        <w:t xml:space="preserve"> </w:t>
      </w:r>
      <w:r w:rsidRPr="003722AC">
        <w:rPr>
          <w:w w:val="105"/>
        </w:rPr>
        <w:t>the</w:t>
      </w:r>
      <w:r w:rsidRPr="003722AC">
        <w:rPr>
          <w:spacing w:val="-14"/>
          <w:w w:val="105"/>
        </w:rPr>
        <w:t xml:space="preserve"> </w:t>
      </w:r>
      <w:r w:rsidRPr="003722AC">
        <w:rPr>
          <w:w w:val="105"/>
        </w:rPr>
        <w:t>nearest</w:t>
      </w:r>
      <w:r w:rsidRPr="003722AC">
        <w:rPr>
          <w:spacing w:val="-15"/>
          <w:w w:val="105"/>
        </w:rPr>
        <w:t xml:space="preserve"> </w:t>
      </w:r>
      <w:r w:rsidRPr="003722AC">
        <w:rPr>
          <w:w w:val="105"/>
        </w:rPr>
        <w:t>local</w:t>
      </w:r>
      <w:r w:rsidRPr="003722AC">
        <w:rPr>
          <w:spacing w:val="-14"/>
          <w:w w:val="105"/>
        </w:rPr>
        <w:t xml:space="preserve"> </w:t>
      </w:r>
      <w:r w:rsidRPr="003722AC">
        <w:rPr>
          <w:w w:val="105"/>
        </w:rPr>
        <w:t>district</w:t>
      </w:r>
      <w:r w:rsidRPr="003722AC">
        <w:rPr>
          <w:spacing w:val="-15"/>
          <w:w w:val="105"/>
        </w:rPr>
        <w:t xml:space="preserve"> </w:t>
      </w:r>
      <w:r w:rsidRPr="003722AC">
        <w:rPr>
          <w:w w:val="105"/>
        </w:rPr>
        <w:t>permit</w:t>
      </w:r>
      <w:r w:rsidRPr="003722AC">
        <w:rPr>
          <w:spacing w:val="-12"/>
          <w:w w:val="105"/>
        </w:rPr>
        <w:t xml:space="preserve"> </w:t>
      </w:r>
      <w:r w:rsidRPr="003722AC">
        <w:rPr>
          <w:w w:val="105"/>
        </w:rPr>
        <w:t>office</w:t>
      </w:r>
      <w:r w:rsidRPr="003722AC">
        <w:rPr>
          <w:spacing w:val="-13"/>
          <w:w w:val="105"/>
        </w:rPr>
        <w:t xml:space="preserve"> </w:t>
      </w:r>
      <w:r w:rsidRPr="003722AC">
        <w:rPr>
          <w:spacing w:val="-4"/>
          <w:w w:val="105"/>
        </w:rPr>
        <w:t>with</w:t>
      </w:r>
    </w:p>
    <w:p w14:paraId="6F7B122C" w14:textId="7DDC4AE4" w:rsidR="00976730" w:rsidRPr="003722AC" w:rsidRDefault="00976730" w:rsidP="00A371E0">
      <w:pPr>
        <w:pStyle w:val="BodyText"/>
        <w:spacing w:before="21"/>
        <w:ind w:left="360"/>
      </w:pPr>
      <w:r w:rsidRPr="003722AC">
        <w:rPr>
          <w:spacing w:val="-2"/>
          <w:w w:val="105"/>
        </w:rPr>
        <w:t>any interpretive</w:t>
      </w:r>
      <w:r w:rsidRPr="003722AC">
        <w:rPr>
          <w:spacing w:val="-7"/>
          <w:w w:val="105"/>
        </w:rPr>
        <w:t xml:space="preserve"> </w:t>
      </w:r>
      <w:r w:rsidRPr="003722AC">
        <w:rPr>
          <w:spacing w:val="-2"/>
          <w:w w:val="105"/>
        </w:rPr>
        <w:t>questions</w:t>
      </w:r>
      <w:r w:rsidRPr="003722AC">
        <w:rPr>
          <w:spacing w:val="-4"/>
          <w:w w:val="105"/>
        </w:rPr>
        <w:t xml:space="preserve"> </w:t>
      </w:r>
      <w:r w:rsidRPr="003722AC">
        <w:rPr>
          <w:spacing w:val="-2"/>
          <w:w w:val="105"/>
        </w:rPr>
        <w:t>or</w:t>
      </w:r>
      <w:r w:rsidRPr="003722AC">
        <w:rPr>
          <w:spacing w:val="-5"/>
          <w:w w:val="105"/>
        </w:rPr>
        <w:t xml:space="preserve"> </w:t>
      </w:r>
      <w:r w:rsidRPr="003722AC">
        <w:rPr>
          <w:spacing w:val="-2"/>
          <w:w w:val="105"/>
        </w:rPr>
        <w:t>if involved</w:t>
      </w:r>
      <w:r w:rsidRPr="003722AC">
        <w:rPr>
          <w:spacing w:val="-4"/>
          <w:w w:val="105"/>
        </w:rPr>
        <w:t xml:space="preserve"> </w:t>
      </w:r>
      <w:r w:rsidRPr="003722AC">
        <w:rPr>
          <w:spacing w:val="-2"/>
          <w:w w:val="105"/>
        </w:rPr>
        <w:t>in</w:t>
      </w:r>
      <w:r w:rsidRPr="003722AC">
        <w:rPr>
          <w:spacing w:val="-5"/>
          <w:w w:val="105"/>
        </w:rPr>
        <w:t xml:space="preserve"> </w:t>
      </w:r>
      <w:r w:rsidRPr="003722AC">
        <w:rPr>
          <w:spacing w:val="-2"/>
          <w:w w:val="105"/>
        </w:rPr>
        <w:t>an</w:t>
      </w:r>
      <w:r w:rsidRPr="003722AC">
        <w:rPr>
          <w:spacing w:val="-4"/>
          <w:w w:val="105"/>
        </w:rPr>
        <w:t xml:space="preserve"> </w:t>
      </w:r>
      <w:r w:rsidRPr="003722AC">
        <w:rPr>
          <w:spacing w:val="-2"/>
          <w:w w:val="105"/>
        </w:rPr>
        <w:t>accident.</w:t>
      </w:r>
      <w:r w:rsidRPr="003722AC">
        <w:rPr>
          <w:w w:val="105"/>
        </w:rPr>
        <w:t xml:space="preserve"> Photo</w:t>
      </w:r>
      <w:r w:rsidRPr="003722AC">
        <w:rPr>
          <w:spacing w:val="-12"/>
          <w:w w:val="105"/>
        </w:rPr>
        <w:t xml:space="preserve"> </w:t>
      </w:r>
      <w:r w:rsidRPr="003722AC">
        <w:rPr>
          <w:w w:val="105"/>
        </w:rPr>
        <w:t>duplication</w:t>
      </w:r>
      <w:r w:rsidRPr="003722AC">
        <w:rPr>
          <w:spacing w:val="-10"/>
          <w:w w:val="105"/>
        </w:rPr>
        <w:t xml:space="preserve"> </w:t>
      </w:r>
      <w:r w:rsidRPr="003722AC">
        <w:rPr>
          <w:w w:val="105"/>
        </w:rPr>
        <w:t>and</w:t>
      </w:r>
      <w:r w:rsidRPr="003722AC">
        <w:rPr>
          <w:spacing w:val="-9"/>
          <w:w w:val="105"/>
        </w:rPr>
        <w:t xml:space="preserve"> </w:t>
      </w:r>
      <w:r w:rsidRPr="003722AC">
        <w:rPr>
          <w:w w:val="105"/>
        </w:rPr>
        <w:t>distribution</w:t>
      </w:r>
      <w:r w:rsidRPr="003722AC">
        <w:rPr>
          <w:spacing w:val="-10"/>
          <w:w w:val="105"/>
        </w:rPr>
        <w:t xml:space="preserve"> </w:t>
      </w:r>
      <w:r w:rsidRPr="003722AC">
        <w:rPr>
          <w:w w:val="105"/>
        </w:rPr>
        <w:t>of</w:t>
      </w:r>
      <w:r w:rsidRPr="003722AC">
        <w:rPr>
          <w:spacing w:val="-10"/>
          <w:w w:val="105"/>
        </w:rPr>
        <w:t xml:space="preserve"> </w:t>
      </w:r>
      <w:r w:rsidRPr="003722AC">
        <w:rPr>
          <w:w w:val="105"/>
        </w:rPr>
        <w:t>a</w:t>
      </w:r>
      <w:r w:rsidRPr="003722AC">
        <w:rPr>
          <w:spacing w:val="-11"/>
          <w:w w:val="105"/>
        </w:rPr>
        <w:t xml:space="preserve"> </w:t>
      </w:r>
      <w:r w:rsidRPr="003722AC">
        <w:rPr>
          <w:w w:val="105"/>
        </w:rPr>
        <w:t>land</w:t>
      </w:r>
      <w:r w:rsidRPr="003722AC">
        <w:rPr>
          <w:spacing w:val="-7"/>
          <w:w w:val="105"/>
        </w:rPr>
        <w:t xml:space="preserve"> </w:t>
      </w:r>
      <w:r w:rsidRPr="003722AC">
        <w:rPr>
          <w:w w:val="105"/>
        </w:rPr>
        <w:t>use</w:t>
      </w:r>
      <w:r w:rsidRPr="003722AC">
        <w:rPr>
          <w:spacing w:val="-11"/>
          <w:w w:val="105"/>
        </w:rPr>
        <w:t xml:space="preserve"> </w:t>
      </w:r>
      <w:r w:rsidRPr="003722AC">
        <w:rPr>
          <w:w w:val="105"/>
        </w:rPr>
        <w:t>permit,</w:t>
      </w:r>
      <w:r w:rsidRPr="003722AC">
        <w:rPr>
          <w:spacing w:val="-9"/>
          <w:w w:val="105"/>
        </w:rPr>
        <w:t xml:space="preserve"> </w:t>
      </w:r>
      <w:r w:rsidRPr="003722AC">
        <w:rPr>
          <w:w w:val="105"/>
        </w:rPr>
        <w:t>along</w:t>
      </w:r>
      <w:r w:rsidRPr="003722AC">
        <w:rPr>
          <w:spacing w:val="-9"/>
          <w:w w:val="105"/>
        </w:rPr>
        <w:t xml:space="preserve"> </w:t>
      </w:r>
      <w:r w:rsidRPr="003722AC">
        <w:rPr>
          <w:w w:val="105"/>
        </w:rPr>
        <w:t>with</w:t>
      </w:r>
      <w:r w:rsidRPr="003722AC">
        <w:rPr>
          <w:spacing w:val="-10"/>
          <w:w w:val="105"/>
        </w:rPr>
        <w:t xml:space="preserve"> </w:t>
      </w:r>
      <w:r w:rsidRPr="003722AC">
        <w:rPr>
          <w:w w:val="105"/>
        </w:rPr>
        <w:t>any/all special</w:t>
      </w:r>
      <w:r w:rsidRPr="003722AC">
        <w:rPr>
          <w:spacing w:val="-11"/>
          <w:w w:val="105"/>
        </w:rPr>
        <w:t xml:space="preserve"> </w:t>
      </w:r>
      <w:r w:rsidRPr="003722AC">
        <w:rPr>
          <w:w w:val="105"/>
        </w:rPr>
        <w:t>provisions</w:t>
      </w:r>
      <w:r w:rsidRPr="003722AC">
        <w:rPr>
          <w:spacing w:val="-10"/>
          <w:w w:val="105"/>
        </w:rPr>
        <w:t xml:space="preserve"> </w:t>
      </w:r>
      <w:proofErr w:type="gramStart"/>
      <w:r w:rsidRPr="003722AC">
        <w:rPr>
          <w:w w:val="105"/>
        </w:rPr>
        <w:t>is</w:t>
      </w:r>
      <w:proofErr w:type="gramEnd"/>
      <w:r w:rsidRPr="003722AC">
        <w:rPr>
          <w:spacing w:val="-10"/>
          <w:w w:val="105"/>
        </w:rPr>
        <w:t xml:space="preserve"> </w:t>
      </w:r>
      <w:r w:rsidRPr="003722AC">
        <w:rPr>
          <w:w w:val="105"/>
        </w:rPr>
        <w:t>authorized</w:t>
      </w:r>
      <w:r w:rsidRPr="003722AC">
        <w:rPr>
          <w:spacing w:val="-10"/>
          <w:w w:val="105"/>
        </w:rPr>
        <w:t xml:space="preserve"> </w:t>
      </w:r>
      <w:r w:rsidRPr="003722AC">
        <w:rPr>
          <w:w w:val="105"/>
        </w:rPr>
        <w:t>so</w:t>
      </w:r>
      <w:r w:rsidRPr="003722AC">
        <w:rPr>
          <w:spacing w:val="-10"/>
          <w:w w:val="105"/>
        </w:rPr>
        <w:t xml:space="preserve"> </w:t>
      </w:r>
      <w:r w:rsidRPr="003722AC">
        <w:rPr>
          <w:w w:val="105"/>
        </w:rPr>
        <w:t>that</w:t>
      </w:r>
      <w:r w:rsidRPr="003722AC">
        <w:rPr>
          <w:spacing w:val="-10"/>
          <w:w w:val="105"/>
        </w:rPr>
        <w:t xml:space="preserve"> </w:t>
      </w:r>
      <w:r w:rsidRPr="003722AC">
        <w:rPr>
          <w:w w:val="105"/>
        </w:rPr>
        <w:t>the</w:t>
      </w:r>
      <w:r w:rsidRPr="003722AC">
        <w:rPr>
          <w:spacing w:val="-12"/>
          <w:w w:val="105"/>
        </w:rPr>
        <w:t xml:space="preserve"> </w:t>
      </w:r>
      <w:r w:rsidRPr="003722AC">
        <w:rPr>
          <w:w w:val="105"/>
        </w:rPr>
        <w:t>permittee</w:t>
      </w:r>
      <w:r w:rsidRPr="003722AC">
        <w:rPr>
          <w:spacing w:val="-10"/>
          <w:w w:val="105"/>
        </w:rPr>
        <w:t xml:space="preserve"> </w:t>
      </w:r>
      <w:r w:rsidRPr="003722AC">
        <w:rPr>
          <w:w w:val="105"/>
        </w:rPr>
        <w:t>can</w:t>
      </w:r>
      <w:r w:rsidRPr="003722AC">
        <w:rPr>
          <w:spacing w:val="-10"/>
          <w:w w:val="105"/>
        </w:rPr>
        <w:t xml:space="preserve"> </w:t>
      </w:r>
      <w:r w:rsidRPr="003722AC">
        <w:rPr>
          <w:w w:val="105"/>
        </w:rPr>
        <w:t>provide</w:t>
      </w:r>
      <w:r w:rsidRPr="003722AC">
        <w:rPr>
          <w:spacing w:val="-12"/>
          <w:w w:val="105"/>
        </w:rPr>
        <w:t xml:space="preserve"> </w:t>
      </w:r>
      <w:r w:rsidRPr="003722AC">
        <w:rPr>
          <w:w w:val="105"/>
        </w:rPr>
        <w:t>their</w:t>
      </w:r>
      <w:r w:rsidRPr="003722AC">
        <w:rPr>
          <w:spacing w:val="-13"/>
          <w:w w:val="105"/>
        </w:rPr>
        <w:t xml:space="preserve"> </w:t>
      </w:r>
      <w:r w:rsidRPr="003722AC">
        <w:rPr>
          <w:w w:val="105"/>
        </w:rPr>
        <w:t>respective</w:t>
      </w:r>
      <w:r w:rsidRPr="003722AC">
        <w:rPr>
          <w:spacing w:val="-10"/>
          <w:w w:val="105"/>
        </w:rPr>
        <w:t xml:space="preserve"> </w:t>
      </w:r>
      <w:r w:rsidRPr="003722AC">
        <w:rPr>
          <w:w w:val="105"/>
        </w:rPr>
        <w:t>work crew(s) and other employees with information necessary to perform the authorized activities in a safe and expedient manner.</w:t>
      </w:r>
    </w:p>
    <w:p w14:paraId="3948EDF7" w14:textId="77777777" w:rsidR="00976730" w:rsidRPr="003722AC" w:rsidRDefault="00976730" w:rsidP="00A371E0">
      <w:pPr>
        <w:pStyle w:val="BodyText"/>
        <w:spacing w:before="25"/>
        <w:ind w:left="360"/>
      </w:pPr>
    </w:p>
    <w:p w14:paraId="3DDDF705" w14:textId="77777777" w:rsidR="00976730" w:rsidRPr="003722AC" w:rsidRDefault="00976730" w:rsidP="00A371E0">
      <w:pPr>
        <w:pStyle w:val="ListParagraph"/>
        <w:numPr>
          <w:ilvl w:val="1"/>
          <w:numId w:val="10"/>
        </w:numPr>
        <w:tabs>
          <w:tab w:val="left" w:pos="1399"/>
        </w:tabs>
        <w:spacing w:before="0" w:line="259" w:lineRule="auto"/>
        <w:ind w:left="360" w:right="378"/>
        <w:jc w:val="left"/>
      </w:pPr>
      <w:r w:rsidRPr="003722AC">
        <w:rPr>
          <w:w w:val="105"/>
        </w:rPr>
        <w:t>The permittee or their agent must contact the appropriate district administrator's designee</w:t>
      </w:r>
      <w:r w:rsidRPr="003722AC">
        <w:rPr>
          <w:spacing w:val="-12"/>
          <w:w w:val="105"/>
        </w:rPr>
        <w:t xml:space="preserve"> </w:t>
      </w:r>
      <w:r w:rsidRPr="003722AC">
        <w:rPr>
          <w:w w:val="105"/>
        </w:rPr>
        <w:t>prior</w:t>
      </w:r>
      <w:r w:rsidRPr="003722AC">
        <w:rPr>
          <w:spacing w:val="-8"/>
          <w:w w:val="105"/>
        </w:rPr>
        <w:t xml:space="preserve"> </w:t>
      </w:r>
      <w:r w:rsidRPr="003722AC">
        <w:rPr>
          <w:w w:val="105"/>
        </w:rPr>
        <w:t>to</w:t>
      </w:r>
      <w:r w:rsidRPr="003722AC">
        <w:rPr>
          <w:spacing w:val="-8"/>
          <w:w w:val="105"/>
        </w:rPr>
        <w:t xml:space="preserve"> </w:t>
      </w:r>
      <w:r w:rsidRPr="003722AC">
        <w:rPr>
          <w:w w:val="105"/>
        </w:rPr>
        <w:t>installing</w:t>
      </w:r>
      <w:r w:rsidRPr="003722AC">
        <w:rPr>
          <w:spacing w:val="-8"/>
          <w:w w:val="105"/>
        </w:rPr>
        <w:t xml:space="preserve"> </w:t>
      </w:r>
      <w:r w:rsidRPr="003722AC">
        <w:rPr>
          <w:w w:val="105"/>
        </w:rPr>
        <w:t>a</w:t>
      </w:r>
      <w:r w:rsidRPr="003722AC">
        <w:rPr>
          <w:spacing w:val="-11"/>
          <w:w w:val="105"/>
        </w:rPr>
        <w:t xml:space="preserve"> </w:t>
      </w:r>
      <w:r w:rsidRPr="003722AC">
        <w:rPr>
          <w:w w:val="105"/>
        </w:rPr>
        <w:t>new</w:t>
      </w:r>
      <w:r w:rsidRPr="003722AC">
        <w:rPr>
          <w:spacing w:val="-9"/>
          <w:w w:val="105"/>
        </w:rPr>
        <w:t xml:space="preserve"> </w:t>
      </w:r>
      <w:r w:rsidRPr="003722AC">
        <w:rPr>
          <w:w w:val="105"/>
        </w:rPr>
        <w:t>logging</w:t>
      </w:r>
      <w:r w:rsidRPr="003722AC">
        <w:rPr>
          <w:spacing w:val="-8"/>
          <w:w w:val="105"/>
        </w:rPr>
        <w:t xml:space="preserve"> </w:t>
      </w:r>
      <w:r w:rsidRPr="003722AC">
        <w:rPr>
          <w:w w:val="105"/>
        </w:rPr>
        <w:t>entrance</w:t>
      </w:r>
      <w:r w:rsidRPr="003722AC">
        <w:rPr>
          <w:spacing w:val="-12"/>
          <w:w w:val="105"/>
        </w:rPr>
        <w:t xml:space="preserve"> </w:t>
      </w:r>
      <w:r w:rsidRPr="003722AC">
        <w:rPr>
          <w:w w:val="105"/>
        </w:rPr>
        <w:t>or</w:t>
      </w:r>
      <w:r w:rsidRPr="003722AC">
        <w:rPr>
          <w:spacing w:val="-8"/>
          <w:w w:val="105"/>
        </w:rPr>
        <w:t xml:space="preserve"> </w:t>
      </w:r>
      <w:r w:rsidRPr="003722AC">
        <w:rPr>
          <w:w w:val="105"/>
        </w:rPr>
        <w:t>initiating</w:t>
      </w:r>
      <w:r w:rsidRPr="003722AC">
        <w:rPr>
          <w:spacing w:val="-8"/>
          <w:w w:val="105"/>
        </w:rPr>
        <w:t xml:space="preserve"> </w:t>
      </w:r>
      <w:r w:rsidRPr="003722AC">
        <w:rPr>
          <w:w w:val="105"/>
        </w:rPr>
        <w:t>the</w:t>
      </w:r>
      <w:r w:rsidRPr="003722AC">
        <w:rPr>
          <w:spacing w:val="-10"/>
          <w:w w:val="105"/>
        </w:rPr>
        <w:t xml:space="preserve"> </w:t>
      </w:r>
      <w:r w:rsidRPr="003722AC">
        <w:rPr>
          <w:w w:val="105"/>
        </w:rPr>
        <w:t>use</w:t>
      </w:r>
      <w:r w:rsidRPr="003722AC">
        <w:rPr>
          <w:spacing w:val="-10"/>
          <w:w w:val="105"/>
        </w:rPr>
        <w:t xml:space="preserve"> </w:t>
      </w:r>
      <w:r w:rsidRPr="003722AC">
        <w:rPr>
          <w:w w:val="105"/>
        </w:rPr>
        <w:t>of</w:t>
      </w:r>
      <w:r w:rsidRPr="003722AC">
        <w:rPr>
          <w:spacing w:val="-8"/>
          <w:w w:val="105"/>
        </w:rPr>
        <w:t xml:space="preserve"> </w:t>
      </w:r>
      <w:r w:rsidRPr="003722AC">
        <w:rPr>
          <w:w w:val="105"/>
        </w:rPr>
        <w:t>an</w:t>
      </w:r>
      <w:r w:rsidRPr="003722AC">
        <w:rPr>
          <w:spacing w:val="-10"/>
          <w:w w:val="105"/>
        </w:rPr>
        <w:t xml:space="preserve"> </w:t>
      </w:r>
      <w:r w:rsidRPr="003722AC">
        <w:rPr>
          <w:w w:val="105"/>
        </w:rPr>
        <w:t>existing entrance for logging access.</w:t>
      </w:r>
    </w:p>
    <w:p w14:paraId="075A4FF0" w14:textId="77777777" w:rsidR="00976730" w:rsidRPr="003722AC" w:rsidRDefault="00976730" w:rsidP="00A371E0">
      <w:pPr>
        <w:pStyle w:val="BodyText"/>
        <w:spacing w:before="21"/>
        <w:ind w:left="360"/>
      </w:pPr>
    </w:p>
    <w:p w14:paraId="2EB96ADA" w14:textId="77777777" w:rsidR="00976730" w:rsidRPr="003722AC" w:rsidRDefault="00976730" w:rsidP="00A371E0">
      <w:pPr>
        <w:pStyle w:val="ListParagraph"/>
        <w:numPr>
          <w:ilvl w:val="1"/>
          <w:numId w:val="10"/>
        </w:numPr>
        <w:tabs>
          <w:tab w:val="left" w:pos="1399"/>
        </w:tabs>
        <w:spacing w:before="0" w:line="261" w:lineRule="auto"/>
        <w:ind w:left="360" w:right="218"/>
        <w:jc w:val="left"/>
      </w:pPr>
      <w:r w:rsidRPr="003722AC">
        <w:rPr>
          <w:w w:val="105"/>
        </w:rPr>
        <w:t>The</w:t>
      </w:r>
      <w:r w:rsidRPr="003722AC">
        <w:rPr>
          <w:spacing w:val="-11"/>
          <w:w w:val="105"/>
        </w:rPr>
        <w:t xml:space="preserve"> </w:t>
      </w:r>
      <w:r w:rsidRPr="003722AC">
        <w:rPr>
          <w:w w:val="105"/>
        </w:rPr>
        <w:t>staging</w:t>
      </w:r>
      <w:r w:rsidRPr="003722AC">
        <w:rPr>
          <w:spacing w:val="-11"/>
          <w:w w:val="105"/>
        </w:rPr>
        <w:t xml:space="preserve"> </w:t>
      </w:r>
      <w:r w:rsidRPr="003722AC">
        <w:rPr>
          <w:w w:val="105"/>
        </w:rPr>
        <w:t>or</w:t>
      </w:r>
      <w:r w:rsidRPr="003722AC">
        <w:rPr>
          <w:spacing w:val="-9"/>
          <w:w w:val="105"/>
        </w:rPr>
        <w:t xml:space="preserve"> </w:t>
      </w:r>
      <w:r w:rsidRPr="003722AC">
        <w:rPr>
          <w:w w:val="105"/>
        </w:rPr>
        <w:t>parking</w:t>
      </w:r>
      <w:r w:rsidRPr="003722AC">
        <w:rPr>
          <w:spacing w:val="-11"/>
          <w:w w:val="105"/>
        </w:rPr>
        <w:t xml:space="preserve"> </w:t>
      </w:r>
      <w:r w:rsidRPr="003722AC">
        <w:rPr>
          <w:w w:val="105"/>
        </w:rPr>
        <w:t>of</w:t>
      </w:r>
      <w:r w:rsidRPr="003722AC">
        <w:rPr>
          <w:spacing w:val="-11"/>
          <w:w w:val="105"/>
        </w:rPr>
        <w:t xml:space="preserve"> </w:t>
      </w:r>
      <w:r w:rsidRPr="003722AC">
        <w:rPr>
          <w:w w:val="105"/>
        </w:rPr>
        <w:t>logging</w:t>
      </w:r>
      <w:r w:rsidRPr="003722AC">
        <w:rPr>
          <w:spacing w:val="-11"/>
          <w:w w:val="105"/>
        </w:rPr>
        <w:t xml:space="preserve"> </w:t>
      </w:r>
      <w:r w:rsidRPr="003722AC">
        <w:rPr>
          <w:w w:val="105"/>
        </w:rPr>
        <w:t>vehicles,</w:t>
      </w:r>
      <w:r w:rsidRPr="003722AC">
        <w:rPr>
          <w:spacing w:val="-10"/>
          <w:w w:val="105"/>
        </w:rPr>
        <w:t xml:space="preserve"> </w:t>
      </w:r>
      <w:r w:rsidRPr="003722AC">
        <w:rPr>
          <w:w w:val="105"/>
        </w:rPr>
        <w:t>trailers</w:t>
      </w:r>
      <w:r w:rsidRPr="003722AC">
        <w:rPr>
          <w:spacing w:val="-11"/>
          <w:w w:val="105"/>
        </w:rPr>
        <w:t xml:space="preserve"> </w:t>
      </w:r>
      <w:r w:rsidRPr="003722AC">
        <w:rPr>
          <w:w w:val="105"/>
        </w:rPr>
        <w:t>or</w:t>
      </w:r>
      <w:r w:rsidRPr="003722AC">
        <w:rPr>
          <w:spacing w:val="-11"/>
          <w:w w:val="105"/>
        </w:rPr>
        <w:t xml:space="preserve"> </w:t>
      </w:r>
      <w:r w:rsidRPr="003722AC">
        <w:rPr>
          <w:w w:val="105"/>
        </w:rPr>
        <w:t>other</w:t>
      </w:r>
      <w:r w:rsidRPr="003722AC">
        <w:rPr>
          <w:spacing w:val="-11"/>
          <w:w w:val="105"/>
        </w:rPr>
        <w:t xml:space="preserve"> </w:t>
      </w:r>
      <w:r w:rsidRPr="003722AC">
        <w:rPr>
          <w:w w:val="105"/>
        </w:rPr>
        <w:t>related</w:t>
      </w:r>
      <w:r w:rsidRPr="003722AC">
        <w:rPr>
          <w:spacing w:val="-9"/>
          <w:w w:val="105"/>
        </w:rPr>
        <w:t xml:space="preserve"> </w:t>
      </w:r>
      <w:r w:rsidRPr="003722AC">
        <w:rPr>
          <w:w w:val="105"/>
        </w:rPr>
        <w:t>equipment</w:t>
      </w:r>
      <w:r w:rsidRPr="003722AC">
        <w:rPr>
          <w:spacing w:val="-11"/>
          <w:w w:val="105"/>
        </w:rPr>
        <w:t xml:space="preserve"> </w:t>
      </w:r>
      <w:r w:rsidRPr="003722AC">
        <w:rPr>
          <w:w w:val="105"/>
        </w:rPr>
        <w:t>on</w:t>
      </w:r>
      <w:r w:rsidRPr="003722AC">
        <w:rPr>
          <w:spacing w:val="-9"/>
          <w:w w:val="105"/>
        </w:rPr>
        <w:t xml:space="preserve"> </w:t>
      </w:r>
      <w:r w:rsidRPr="003722AC">
        <w:rPr>
          <w:w w:val="105"/>
        </w:rPr>
        <w:t>state-maintained rights-of-way is strictly prohibited.</w:t>
      </w:r>
    </w:p>
    <w:p w14:paraId="008E039D" w14:textId="77777777" w:rsidR="00976730" w:rsidRPr="003722AC" w:rsidRDefault="00976730" w:rsidP="00A371E0">
      <w:pPr>
        <w:pStyle w:val="BodyText"/>
        <w:spacing w:before="20"/>
        <w:ind w:left="360"/>
      </w:pPr>
    </w:p>
    <w:p w14:paraId="632D3D6E" w14:textId="7753087B" w:rsidR="00976730" w:rsidRPr="003722AC" w:rsidRDefault="00976730" w:rsidP="00A371E0">
      <w:pPr>
        <w:pStyle w:val="ListParagraph"/>
        <w:numPr>
          <w:ilvl w:val="1"/>
          <w:numId w:val="10"/>
        </w:numPr>
        <w:tabs>
          <w:tab w:val="left" w:pos="1399"/>
        </w:tabs>
        <w:spacing w:before="0" w:line="259" w:lineRule="auto"/>
        <w:ind w:left="360" w:right="149"/>
        <w:jc w:val="left"/>
      </w:pPr>
      <w:r w:rsidRPr="003722AC">
        <w:rPr>
          <w:w w:val="105"/>
        </w:rPr>
        <w:t>The</w:t>
      </w:r>
      <w:r w:rsidRPr="003722AC">
        <w:rPr>
          <w:spacing w:val="-2"/>
          <w:w w:val="105"/>
        </w:rPr>
        <w:t xml:space="preserve"> </w:t>
      </w:r>
      <w:r w:rsidRPr="003722AC">
        <w:rPr>
          <w:w w:val="105"/>
        </w:rPr>
        <w:t>installation of the</w:t>
      </w:r>
      <w:r w:rsidRPr="003722AC">
        <w:rPr>
          <w:spacing w:val="-2"/>
          <w:w w:val="105"/>
        </w:rPr>
        <w:t xml:space="preserve"> </w:t>
      </w:r>
      <w:r w:rsidRPr="003722AC">
        <w:rPr>
          <w:w w:val="105"/>
        </w:rPr>
        <w:t>temporary logging entrance</w:t>
      </w:r>
      <w:r w:rsidRPr="003722AC">
        <w:rPr>
          <w:spacing w:val="-4"/>
          <w:w w:val="105"/>
        </w:rPr>
        <w:t xml:space="preserve"> </w:t>
      </w:r>
      <w:r w:rsidRPr="003722AC">
        <w:rPr>
          <w:w w:val="105"/>
        </w:rPr>
        <w:t>shall</w:t>
      </w:r>
      <w:r w:rsidRPr="003722AC">
        <w:rPr>
          <w:spacing w:val="-3"/>
          <w:w w:val="105"/>
        </w:rPr>
        <w:t xml:space="preserve"> </w:t>
      </w:r>
      <w:r w:rsidRPr="003722AC">
        <w:rPr>
          <w:w w:val="105"/>
        </w:rPr>
        <w:t>be</w:t>
      </w:r>
      <w:r w:rsidRPr="003722AC">
        <w:rPr>
          <w:spacing w:val="-2"/>
          <w:w w:val="105"/>
        </w:rPr>
        <w:t xml:space="preserve"> </w:t>
      </w:r>
      <w:r w:rsidRPr="003722AC">
        <w:rPr>
          <w:w w:val="105"/>
        </w:rPr>
        <w:t>constructed in</w:t>
      </w:r>
      <w:r w:rsidRPr="003722AC">
        <w:rPr>
          <w:spacing w:val="-2"/>
          <w:w w:val="105"/>
        </w:rPr>
        <w:t xml:space="preserve"> </w:t>
      </w:r>
      <w:r w:rsidRPr="003722AC">
        <w:rPr>
          <w:w w:val="105"/>
        </w:rPr>
        <w:t>accordance with the</w:t>
      </w:r>
      <w:r w:rsidRPr="003722AC">
        <w:rPr>
          <w:spacing w:val="-2"/>
          <w:w w:val="105"/>
        </w:rPr>
        <w:t xml:space="preserve"> </w:t>
      </w:r>
      <w:r w:rsidRPr="003722AC">
        <w:rPr>
          <w:w w:val="105"/>
        </w:rPr>
        <w:t>Virginia Storm Water Management Handbook Version 1.1,</w:t>
      </w:r>
      <w:r>
        <w:rPr>
          <w:w w:val="105"/>
        </w:rPr>
        <w:t xml:space="preserve"> </w:t>
      </w:r>
      <w:r w:rsidRPr="003722AC">
        <w:rPr>
          <w:w w:val="105"/>
        </w:rPr>
        <w:t xml:space="preserve">Figure C-SCM-03- </w:t>
      </w:r>
      <w:r w:rsidRPr="003722AC">
        <w:rPr>
          <w:spacing w:val="-6"/>
          <w:w w:val="105"/>
        </w:rPr>
        <w:t>1.</w:t>
      </w:r>
    </w:p>
    <w:p w14:paraId="599A82EC" w14:textId="77777777" w:rsidR="00976730" w:rsidRPr="003722AC" w:rsidRDefault="00976730" w:rsidP="00A371E0">
      <w:pPr>
        <w:pStyle w:val="BodyText"/>
        <w:spacing w:before="20"/>
        <w:ind w:left="360"/>
      </w:pPr>
    </w:p>
    <w:p w14:paraId="179D7480" w14:textId="77777777" w:rsidR="00976730" w:rsidRPr="004A3EA7" w:rsidRDefault="00976730" w:rsidP="00A371E0">
      <w:pPr>
        <w:pStyle w:val="ListParagraph"/>
        <w:numPr>
          <w:ilvl w:val="1"/>
          <w:numId w:val="10"/>
        </w:numPr>
        <w:tabs>
          <w:tab w:val="left" w:pos="1399"/>
        </w:tabs>
        <w:spacing w:before="0" w:line="259" w:lineRule="auto"/>
        <w:ind w:left="360" w:right="115"/>
        <w:jc w:val="left"/>
      </w:pPr>
      <w:r w:rsidRPr="003722AC">
        <w:rPr>
          <w:w w:val="105"/>
        </w:rPr>
        <w:t>The logging operation shall adhere to Virginia Storm Water Management Handbook Version 1.1, Standard MS-17.</w:t>
      </w:r>
    </w:p>
    <w:p w14:paraId="31614F1D" w14:textId="77777777" w:rsidR="004A3EA7" w:rsidRDefault="004A3EA7" w:rsidP="004A3EA7">
      <w:pPr>
        <w:pStyle w:val="ListParagraph"/>
      </w:pPr>
    </w:p>
    <w:p w14:paraId="32D68913" w14:textId="77777777" w:rsidR="004A3EA7" w:rsidRPr="006E721E" w:rsidRDefault="004A3EA7" w:rsidP="00A371E0">
      <w:pPr>
        <w:spacing w:before="120"/>
        <w:ind w:right="120"/>
        <w:jc w:val="both"/>
        <w:rPr>
          <w:b/>
          <w:bCs/>
        </w:rPr>
      </w:pPr>
      <w:r w:rsidRPr="006E721E">
        <w:rPr>
          <w:b/>
          <w:bCs/>
          <w:u w:val="single"/>
        </w:rPr>
        <w:t>Excavation</w:t>
      </w:r>
    </w:p>
    <w:p w14:paraId="48B187C4" w14:textId="77777777" w:rsidR="004A3EA7" w:rsidRPr="006E721E" w:rsidRDefault="004A3EA7" w:rsidP="00A371E0">
      <w:pPr>
        <w:spacing w:before="120"/>
        <w:ind w:right="120"/>
        <w:jc w:val="both"/>
      </w:pPr>
      <w:r w:rsidRPr="006E721E">
        <w:t>All excavation within state-maintained rights-of-way shall comply with OSHA Technical Manual, Chapter 2, Title Excavation: Hazard Recognition in Trenching and Shoring. A professional engineer shall certify all shoring and/or trench boxes.</w:t>
      </w:r>
    </w:p>
    <w:p w14:paraId="5DB238F4" w14:textId="77777777" w:rsidR="004A3EA7" w:rsidRPr="006E721E" w:rsidRDefault="004A3EA7" w:rsidP="00A371E0">
      <w:pPr>
        <w:spacing w:before="120"/>
        <w:ind w:right="120"/>
        <w:jc w:val="both"/>
      </w:pPr>
      <w:r w:rsidRPr="006E721E">
        <w:t>No excavated material is to be placed or tracked on the pavement without written permission from the District Administrator’s designee. When so authorized, the pavement shall be satisfactorily cleaned by a VDOT approved method. No cleated (track-mounted) equipment is to be used on the pavement without properly protecting the pavement from damage.</w:t>
      </w:r>
    </w:p>
    <w:p w14:paraId="193FBED0" w14:textId="77777777" w:rsidR="004A3EA7" w:rsidRPr="006E721E" w:rsidRDefault="004A3EA7" w:rsidP="00A371E0">
      <w:pPr>
        <w:spacing w:before="120"/>
        <w:ind w:right="120"/>
        <w:jc w:val="both"/>
      </w:pPr>
      <w:r w:rsidRPr="006E721E">
        <w:t xml:space="preserve">Prior to any excavation, the permittee shall comply with the terms of </w:t>
      </w:r>
      <w:hyperlink r:id="rId16">
        <w:r w:rsidRPr="00797781">
          <w:rPr>
            <w:rStyle w:val="Hyperlink"/>
            <w:b/>
            <w:bCs/>
            <w:color w:val="365F91" w:themeColor="accent1" w:themeShade="BF"/>
          </w:rPr>
          <w:t>Title 56, Chapter 10.3</w:t>
        </w:r>
      </w:hyperlink>
      <w:r w:rsidRPr="006E721E">
        <w:rPr>
          <w:b/>
        </w:rPr>
        <w:t xml:space="preserve"> </w:t>
      </w:r>
      <w:r w:rsidRPr="006E721E">
        <w:t xml:space="preserve">of the Underground Utility Damage Prevention Act and </w:t>
      </w:r>
      <w:hyperlink r:id="rId17">
        <w:r w:rsidRPr="00797781">
          <w:rPr>
            <w:rStyle w:val="Hyperlink"/>
            <w:b/>
            <w:bCs/>
            <w:color w:val="365F91" w:themeColor="accent1" w:themeShade="BF"/>
          </w:rPr>
          <w:t>§56-265.14</w:t>
        </w:r>
      </w:hyperlink>
      <w:r w:rsidRPr="00797781">
        <w:rPr>
          <w:b/>
          <w:color w:val="365F91" w:themeColor="accent1" w:themeShade="BF"/>
        </w:rPr>
        <w:t xml:space="preserve"> </w:t>
      </w:r>
      <w:r w:rsidRPr="006E721E">
        <w:t xml:space="preserve">through </w:t>
      </w:r>
      <w:hyperlink r:id="rId18">
        <w:r w:rsidRPr="00797781">
          <w:rPr>
            <w:rStyle w:val="Hyperlink"/>
            <w:b/>
            <w:bCs/>
            <w:color w:val="365F91" w:themeColor="accent1" w:themeShade="BF"/>
          </w:rPr>
          <w:t>§56-265.2</w:t>
        </w:r>
      </w:hyperlink>
      <w:r w:rsidRPr="00797781">
        <w:rPr>
          <w:b/>
          <w:bCs/>
          <w:color w:val="365F91" w:themeColor="accent1" w:themeShade="BF"/>
          <w:u w:val="single"/>
        </w:rPr>
        <w:t>0</w:t>
      </w:r>
      <w:r w:rsidRPr="00797781">
        <w:rPr>
          <w:b/>
          <w:color w:val="365F91" w:themeColor="accent1" w:themeShade="BF"/>
        </w:rPr>
        <w:t xml:space="preserve"> </w:t>
      </w:r>
      <w:r w:rsidRPr="006E721E">
        <w:t>of the Code of Virginia. This permit does not grant permission to grade on or near property of others or adjust or disturb in any</w:t>
      </w:r>
      <w:r>
        <w:t xml:space="preserve"> </w:t>
      </w:r>
      <w:r w:rsidRPr="006E721E">
        <w:t>way existing utility poles or underground facilities within the permitted area. Permission to do so must be obtained from the impacted utility company and any expense involved shall be borne by the permittee. Any conflicts with existing utility facilities must be resolved between the permittee and the utility owner(s) involved.</w:t>
      </w:r>
    </w:p>
    <w:p w14:paraId="3D87E0B1" w14:textId="77777777" w:rsidR="004A3EA7" w:rsidRPr="006E721E" w:rsidRDefault="004A3EA7" w:rsidP="00A371E0">
      <w:pPr>
        <w:spacing w:before="120"/>
        <w:ind w:right="120"/>
        <w:jc w:val="both"/>
      </w:pPr>
      <w:r w:rsidRPr="006E721E">
        <w:t>The permittee or their agent must contact the VDOT Customer Service Center at 1-800-367-7623 a minimum of 48 hours prior to initiating any planned excavation within 1,000 feet of a signalized intersection and/or near VDOT ITS infrastructure. Excavation activities may proceed only after the VDOT regional utility location agent has notified the permittee that the utility marking has been completed. Additional information can be found</w:t>
      </w:r>
      <w:r>
        <w:t xml:space="preserve"> </w:t>
      </w:r>
      <w:r w:rsidRPr="006E721E">
        <w:t>at</w:t>
      </w:r>
      <w:r w:rsidRPr="00797781">
        <w:rPr>
          <w:b/>
          <w:bCs/>
          <w:color w:val="365F91" w:themeColor="accent1" w:themeShade="BF"/>
        </w:rPr>
        <w:t xml:space="preserve">: </w:t>
      </w:r>
      <w:hyperlink r:id="rId19" w:history="1">
        <w:r w:rsidRPr="00797781">
          <w:rPr>
            <w:rStyle w:val="Hyperlink"/>
            <w:b/>
            <w:bCs/>
            <w:color w:val="365F91" w:themeColor="accent1" w:themeShade="BF"/>
          </w:rPr>
          <w:t>IIM-TMPD-541, IIM-TE-383, IIM -OD-16-01, Request for Marking VDOT Utility Location (virginia.gov)</w:t>
        </w:r>
      </w:hyperlink>
    </w:p>
    <w:p w14:paraId="20C3C9CF" w14:textId="77777777" w:rsidR="004A3EA7" w:rsidRPr="006E721E" w:rsidRDefault="004A3EA7" w:rsidP="00A371E0">
      <w:pPr>
        <w:spacing w:before="120"/>
        <w:ind w:right="120"/>
        <w:jc w:val="both"/>
      </w:pPr>
      <w:r w:rsidRPr="006E721E">
        <w:t xml:space="preserve">Alternately, within all localities in the Northern Virginia Construction District, including the Counties of Arlington, Fairfax, Loudoun &amp; Prince William, the Cities of Alexandria, Fairfax, Falls Church, Manassas and Manassas Park, and the Towns of Clifton, Dumfries, Hamilton, Haymarket, Herndon, Hillsboro, Leesburg, </w:t>
      </w:r>
      <w:r w:rsidRPr="006E721E">
        <w:lastRenderedPageBreak/>
        <w:t xml:space="preserve">Lovettsville, Middleburg, Occoquan, Purcellville, Quantico, Round Hill and Vienna, and on Interstate 95 in the counties of Stafford, Spotsylvania and Caroline, the permittee may request VDOT regional utility marking at: http://www.vdotutilitymarking.virginia.gov </w:t>
      </w:r>
    </w:p>
    <w:p w14:paraId="1221C612" w14:textId="77777777" w:rsidR="004A3EA7" w:rsidRPr="006E721E" w:rsidRDefault="004A3EA7" w:rsidP="00A371E0">
      <w:pPr>
        <w:spacing w:before="120"/>
        <w:ind w:right="120"/>
        <w:jc w:val="both"/>
      </w:pPr>
      <w:r w:rsidRPr="006E721E">
        <w:t>Failure to carry out this requirement may result in permit revocation.</w:t>
      </w:r>
    </w:p>
    <w:p w14:paraId="5239F5A3" w14:textId="77777777" w:rsidR="00B4198B" w:rsidRPr="006E721E" w:rsidRDefault="00B4198B" w:rsidP="00B4198B">
      <w:pPr>
        <w:tabs>
          <w:tab w:val="left" w:pos="460"/>
        </w:tabs>
        <w:spacing w:before="120"/>
        <w:ind w:right="120"/>
        <w:jc w:val="both"/>
        <w:rPr>
          <w:b/>
          <w:bCs/>
          <w:u w:val="single"/>
        </w:rPr>
      </w:pPr>
      <w:bookmarkStart w:id="3" w:name="Excavation"/>
      <w:bookmarkStart w:id="4" w:name="Trenchless_Construction"/>
      <w:bookmarkStart w:id="5" w:name="Traffic_Control_and_Safety"/>
      <w:bookmarkEnd w:id="3"/>
      <w:bookmarkEnd w:id="4"/>
      <w:bookmarkEnd w:id="5"/>
    </w:p>
    <w:p w14:paraId="4F19ECCF" w14:textId="39537846" w:rsidR="00B4198B" w:rsidRPr="006E721E" w:rsidRDefault="00B4198B" w:rsidP="00A371E0">
      <w:pPr>
        <w:spacing w:before="120"/>
        <w:ind w:right="120"/>
        <w:jc w:val="both"/>
        <w:rPr>
          <w:b/>
          <w:bCs/>
          <w:u w:val="single"/>
        </w:rPr>
      </w:pPr>
      <w:r w:rsidRPr="006E721E">
        <w:rPr>
          <w:b/>
          <w:bCs/>
          <w:u w:val="single"/>
        </w:rPr>
        <w:t>Traffic Control and Safety</w:t>
      </w:r>
    </w:p>
    <w:p w14:paraId="309E9E43" w14:textId="77777777" w:rsidR="00B4198B" w:rsidRPr="006E721E" w:rsidRDefault="00B4198B" w:rsidP="00A371E0">
      <w:pPr>
        <w:numPr>
          <w:ilvl w:val="0"/>
          <w:numId w:val="8"/>
        </w:numPr>
        <w:spacing w:before="120"/>
        <w:ind w:left="360" w:right="120"/>
        <w:jc w:val="both"/>
      </w:pPr>
      <w:r w:rsidRPr="006E721E">
        <w:t xml:space="preserve">In accordance with the Virginia Department of Transportation (VDOT) Road and Bridge Specification, Special Provision 105.14, all activities performed under the auspices of a VDOT Land Use Permit involving the installation, maintenance and removal of work zone traffic control devices must have an individual on-site who, at a minimum, is accredited by VDOT in Basic Work Zone Traffic Control. The accredited person must have their VDOT Work Zone Traffic Control accreditation card in their possession while on-site.  </w:t>
      </w:r>
    </w:p>
    <w:p w14:paraId="502A3ABE" w14:textId="77777777" w:rsidR="00B4198B" w:rsidRPr="006E721E" w:rsidRDefault="00B4198B" w:rsidP="00A371E0">
      <w:pPr>
        <w:numPr>
          <w:ilvl w:val="0"/>
          <w:numId w:val="8"/>
        </w:numPr>
        <w:spacing w:before="120"/>
        <w:ind w:left="360" w:right="120"/>
        <w:jc w:val="both"/>
      </w:pPr>
      <w:r w:rsidRPr="006E721E">
        <w:t>The individual accredited in Basic Work Zone Traffic Control is responsible for the placement, maintenance, and removal of work zone traffic control devices within the work zone in compliance with the permit requirements and conditions, and the approved plans.</w:t>
      </w:r>
    </w:p>
    <w:p w14:paraId="7F118ACB" w14:textId="77777777" w:rsidR="005C18BB" w:rsidRDefault="005C18BB" w:rsidP="00A371E0">
      <w:pPr>
        <w:numPr>
          <w:ilvl w:val="0"/>
          <w:numId w:val="8"/>
        </w:numPr>
        <w:autoSpaceDE/>
        <w:spacing w:before="120"/>
        <w:ind w:left="360" w:right="120"/>
        <w:jc w:val="both"/>
        <w:rPr>
          <w:rFonts w:asciiTheme="minorHAnsi" w:hAnsiTheme="minorHAnsi" w:cstheme="minorHAnsi"/>
        </w:rPr>
      </w:pPr>
      <w:r>
        <w:rPr>
          <w:rFonts w:asciiTheme="minorHAnsi" w:hAnsiTheme="minorHAnsi" w:cstheme="minorHAnsi"/>
        </w:rPr>
        <w:t>A person accredited by VDOT in Intermediate Work Zone Traffic Control must be on-site to provide supervision for adjustment to the approved layout.</w:t>
      </w:r>
    </w:p>
    <w:p w14:paraId="01758B85" w14:textId="77777777" w:rsidR="00B4198B" w:rsidRPr="006E721E" w:rsidRDefault="00B4198B" w:rsidP="00A371E0">
      <w:pPr>
        <w:numPr>
          <w:ilvl w:val="0"/>
          <w:numId w:val="8"/>
        </w:numPr>
        <w:spacing w:before="120"/>
        <w:ind w:left="360" w:right="120"/>
        <w:jc w:val="both"/>
      </w:pPr>
      <w:r w:rsidRPr="006E721E">
        <w:t>Individuals responsible for implementation of work zone traffic control measures shall provide evidence of their accreditation upon request from VDOT personnel.</w:t>
      </w:r>
    </w:p>
    <w:p w14:paraId="157614CE" w14:textId="77777777" w:rsidR="00B4198B" w:rsidRPr="006E721E" w:rsidRDefault="00B4198B" w:rsidP="00A371E0">
      <w:pPr>
        <w:numPr>
          <w:ilvl w:val="0"/>
          <w:numId w:val="8"/>
        </w:numPr>
        <w:spacing w:before="120"/>
        <w:ind w:left="360" w:right="120"/>
        <w:jc w:val="both"/>
      </w:pPr>
      <w:r w:rsidRPr="006E721E">
        <w:t>The permittee shall be exempt from the requirements of Virginia Department of Transportation (VDOT) Road and Bridge Specification, Special Provision 105.14 if the authorized activity is not within the roadway (as defined in 24VAC30-151) of a state-maintained highway.</w:t>
      </w:r>
    </w:p>
    <w:p w14:paraId="6E08F21C" w14:textId="77777777" w:rsidR="00B4198B" w:rsidRPr="006E721E" w:rsidRDefault="00B4198B" w:rsidP="00A371E0">
      <w:pPr>
        <w:numPr>
          <w:ilvl w:val="0"/>
          <w:numId w:val="8"/>
        </w:numPr>
        <w:spacing w:before="120"/>
        <w:ind w:left="360" w:right="120"/>
        <w:jc w:val="both"/>
      </w:pPr>
      <w:r w:rsidRPr="006E721E">
        <w:t>All activities that require the disruption (stoppage) of traffic on two-lane undivided roads shall utilize flaggers who have a valid and unexpired VDOT Flagger, ATSSA Flagger, VDOT Basic Work Zone, or VDOT Intermediate Work Zone card.  VDOT will not accept VDOT Flagger Cards issued after December 31, 2024; VDOT Flagger Cards issued prior to December 31, 2024, will only be accepted until their date of expiration (two years after date of issuance).  Flag persons shall be provided in sufficient number and locations as necessary for control and protection of vehicular and pedestrian traffic. All flaggers must have their certification card in their possession when performing flagging operations within state-maintained right-of-way. Any flag person found not in possession of his/her certification card shall be removed from the flagging site and the district administrator’s designee will suspend all permitted activities.</w:t>
      </w:r>
    </w:p>
    <w:p w14:paraId="683D0841" w14:textId="77777777" w:rsidR="00B4198B" w:rsidRPr="006E721E" w:rsidRDefault="00B4198B" w:rsidP="00A371E0">
      <w:pPr>
        <w:numPr>
          <w:ilvl w:val="0"/>
          <w:numId w:val="8"/>
        </w:numPr>
        <w:spacing w:before="120"/>
        <w:ind w:left="360" w:right="120"/>
        <w:jc w:val="both"/>
      </w:pPr>
      <w:r w:rsidRPr="006E721E">
        <w:t>Any certified flag person found to be performing their duties improperly shall have their certification revoked.</w:t>
      </w:r>
    </w:p>
    <w:p w14:paraId="08729363" w14:textId="77777777" w:rsidR="00B4198B" w:rsidRPr="006E721E" w:rsidRDefault="00B4198B" w:rsidP="00A371E0">
      <w:pPr>
        <w:numPr>
          <w:ilvl w:val="0"/>
          <w:numId w:val="8"/>
        </w:numPr>
        <w:spacing w:before="120"/>
        <w:ind w:left="360" w:right="120"/>
        <w:jc w:val="both"/>
      </w:pPr>
      <w:r w:rsidRPr="006E721E">
        <w:t>Traffic shall not be blocked or detoured without permission, documented in writing or electronic communication, being granted by the district administrator’s designee.</w:t>
      </w:r>
    </w:p>
    <w:p w14:paraId="2E8CF46A" w14:textId="77777777" w:rsidR="00B4198B" w:rsidRPr="006E721E" w:rsidRDefault="00B4198B" w:rsidP="00A371E0">
      <w:pPr>
        <w:numPr>
          <w:ilvl w:val="0"/>
          <w:numId w:val="8"/>
        </w:numPr>
        <w:spacing w:before="120"/>
        <w:ind w:left="360" w:right="120"/>
        <w:jc w:val="both"/>
      </w:pPr>
      <w:r w:rsidRPr="006E721E">
        <w:t>The permittee shall notify the following appropriate VDOT Transportation Operations Center (TOC) 30 minutes prior to the installation of a lane closure or shoulder closure on non-limited access primary routes and within 30 minutes of removing the lane or shoulder closure:</w:t>
      </w:r>
    </w:p>
    <w:p w14:paraId="708949DE" w14:textId="74D1635E" w:rsidR="00B4198B" w:rsidRPr="006E721E" w:rsidRDefault="00B4198B" w:rsidP="00A371E0">
      <w:pPr>
        <w:spacing w:before="120"/>
        <w:ind w:left="360" w:right="120"/>
        <w:jc w:val="both"/>
      </w:pPr>
      <w:r w:rsidRPr="006E721E">
        <w:t>•</w:t>
      </w:r>
      <w:r w:rsidR="008C39CD">
        <w:t xml:space="preserve">    </w:t>
      </w:r>
      <w:r w:rsidRPr="006E721E">
        <w:t>Eastern Region (757) 424-9920: All localities within the Hampton Roads Construction District excluding Greenville County and Sussex County</w:t>
      </w:r>
    </w:p>
    <w:p w14:paraId="5DE3AECD" w14:textId="4C24F38A" w:rsidR="00B4198B" w:rsidRPr="006E721E" w:rsidRDefault="00B4198B" w:rsidP="00A371E0">
      <w:pPr>
        <w:spacing w:before="120"/>
        <w:ind w:left="360" w:right="120"/>
        <w:jc w:val="both"/>
      </w:pPr>
      <w:r w:rsidRPr="006E721E">
        <w:t>•</w:t>
      </w:r>
      <w:r w:rsidR="008C39CD">
        <w:t xml:space="preserve">   </w:t>
      </w:r>
      <w:r w:rsidRPr="006E721E">
        <w:t>Northern Virginia (703) 877-3401: All localities within the NOVA Construction District plus Spotsylvania County and Stafford County</w:t>
      </w:r>
    </w:p>
    <w:p w14:paraId="02B5D0B5" w14:textId="54044BB7" w:rsidR="00B4198B" w:rsidRPr="006E721E" w:rsidRDefault="00B4198B" w:rsidP="00A371E0">
      <w:pPr>
        <w:spacing w:before="120"/>
        <w:ind w:left="360" w:right="120"/>
        <w:jc w:val="both"/>
      </w:pPr>
      <w:r w:rsidRPr="006E721E">
        <w:t>•</w:t>
      </w:r>
      <w:r w:rsidR="008C39CD">
        <w:t xml:space="preserve">    </w:t>
      </w:r>
      <w:r w:rsidRPr="006E721E">
        <w:t>Central Region (804) 796-4520: All localities within the Richmond Construction District, plus Greenville County and Sussex County. All localities within the Fredericksburg District, excluding Spotsylvania County and Stafford County</w:t>
      </w:r>
    </w:p>
    <w:p w14:paraId="14146841" w14:textId="09E257B7" w:rsidR="00B4198B" w:rsidRPr="006E721E" w:rsidRDefault="00B4198B" w:rsidP="00A371E0">
      <w:pPr>
        <w:spacing w:before="120"/>
        <w:ind w:left="360" w:right="120"/>
        <w:jc w:val="both"/>
      </w:pPr>
      <w:r w:rsidRPr="006E721E">
        <w:lastRenderedPageBreak/>
        <w:t>•</w:t>
      </w:r>
      <w:r w:rsidR="008C39CD">
        <w:t xml:space="preserve">    </w:t>
      </w:r>
      <w:r w:rsidRPr="006E721E">
        <w:t>SW Region (540) 375-0170: All localities within the Salem, Bristol, and Lynchburg Construction Districts</w:t>
      </w:r>
    </w:p>
    <w:p w14:paraId="6DF03771" w14:textId="353BA490" w:rsidR="00B4198B" w:rsidRPr="006E721E" w:rsidRDefault="00B4198B" w:rsidP="00A371E0">
      <w:pPr>
        <w:spacing w:before="120"/>
        <w:ind w:left="360" w:right="120"/>
        <w:jc w:val="both"/>
      </w:pPr>
      <w:r w:rsidRPr="006E721E">
        <w:t>•</w:t>
      </w:r>
      <w:r w:rsidR="008C39CD">
        <w:t xml:space="preserve">    </w:t>
      </w:r>
      <w:r w:rsidRPr="006E721E">
        <w:t>NW Region (540) 332-9500: All localities within the Staunton and Culpeper Construction Districts</w:t>
      </w:r>
    </w:p>
    <w:p w14:paraId="1625B9B6" w14:textId="77777777" w:rsidR="00B4198B" w:rsidRPr="006E721E" w:rsidRDefault="00B4198B" w:rsidP="00A371E0">
      <w:pPr>
        <w:spacing w:before="120"/>
        <w:ind w:left="360" w:right="120"/>
        <w:jc w:val="both"/>
      </w:pPr>
      <w:r w:rsidRPr="006E721E">
        <w:t>Information regarding how to obtain access and the requirements for entry of lane closure requests in LCAMS and VaTraffic will be provided by the local permit office.</w:t>
      </w:r>
    </w:p>
    <w:p w14:paraId="67795450" w14:textId="77777777" w:rsidR="004D5961" w:rsidRPr="006E721E" w:rsidRDefault="004D5961">
      <w:pPr>
        <w:pStyle w:val="BodyText"/>
        <w:spacing w:before="241"/>
      </w:pPr>
    </w:p>
    <w:p w14:paraId="2184F2FA" w14:textId="409FDD0F" w:rsidR="004D5961" w:rsidRDefault="00F86E91" w:rsidP="00A371E0">
      <w:pPr>
        <w:pStyle w:val="Heading1"/>
        <w:ind w:left="0"/>
        <w:jc w:val="both"/>
        <w:rPr>
          <w:spacing w:val="-4"/>
        </w:rPr>
      </w:pPr>
      <w:bookmarkStart w:id="6" w:name="Authorized_Hours_and_Days_of_Work"/>
      <w:bookmarkEnd w:id="6"/>
      <w:r w:rsidRPr="006E721E">
        <w:t>Authorized</w:t>
      </w:r>
      <w:r w:rsidRPr="006E721E">
        <w:rPr>
          <w:spacing w:val="27"/>
        </w:rPr>
        <w:t xml:space="preserve"> </w:t>
      </w:r>
      <w:r w:rsidRPr="006E721E">
        <w:t>Hours</w:t>
      </w:r>
      <w:r w:rsidRPr="006E721E">
        <w:rPr>
          <w:spacing w:val="37"/>
        </w:rPr>
        <w:t xml:space="preserve"> </w:t>
      </w:r>
      <w:r w:rsidRPr="006E721E">
        <w:t>and</w:t>
      </w:r>
      <w:r w:rsidRPr="006E721E">
        <w:rPr>
          <w:spacing w:val="27"/>
        </w:rPr>
        <w:t xml:space="preserve"> </w:t>
      </w:r>
      <w:r w:rsidRPr="006E721E">
        <w:t>Days</w:t>
      </w:r>
      <w:r w:rsidRPr="006E721E">
        <w:rPr>
          <w:spacing w:val="37"/>
        </w:rPr>
        <w:t xml:space="preserve"> </w:t>
      </w:r>
      <w:r w:rsidRPr="006E721E">
        <w:t>of</w:t>
      </w:r>
      <w:r w:rsidRPr="006E721E">
        <w:rPr>
          <w:spacing w:val="37"/>
        </w:rPr>
        <w:t xml:space="preserve"> </w:t>
      </w:r>
      <w:r w:rsidRPr="006E721E">
        <w:rPr>
          <w:spacing w:val="-4"/>
        </w:rPr>
        <w:t>Work</w:t>
      </w:r>
    </w:p>
    <w:p w14:paraId="5398A6D2" w14:textId="77777777" w:rsidR="008C39CD" w:rsidRPr="008C39CD" w:rsidRDefault="008C39CD" w:rsidP="00A371E0">
      <w:pPr>
        <w:pStyle w:val="Heading1"/>
        <w:ind w:left="0"/>
        <w:jc w:val="both"/>
        <w:rPr>
          <w:u w:val="none"/>
        </w:rPr>
      </w:pPr>
    </w:p>
    <w:p w14:paraId="046A34E5" w14:textId="77777777" w:rsidR="004D5961" w:rsidRPr="006E721E" w:rsidRDefault="00F86E91" w:rsidP="00A371E0">
      <w:pPr>
        <w:pStyle w:val="BodyText"/>
        <w:ind w:right="230"/>
        <w:jc w:val="both"/>
      </w:pPr>
      <w:r w:rsidRPr="006E721E">
        <w:rPr>
          <w:spacing w:val="-2"/>
          <w:w w:val="105"/>
        </w:rPr>
        <w:t>Normal</w:t>
      </w:r>
      <w:r w:rsidRPr="006E721E">
        <w:rPr>
          <w:spacing w:val="-9"/>
          <w:w w:val="105"/>
        </w:rPr>
        <w:t xml:space="preserve"> </w:t>
      </w:r>
      <w:r w:rsidRPr="006E721E">
        <w:rPr>
          <w:spacing w:val="-2"/>
          <w:w w:val="105"/>
        </w:rPr>
        <w:t>hours</w:t>
      </w:r>
      <w:r w:rsidRPr="006E721E">
        <w:rPr>
          <w:spacing w:val="-9"/>
          <w:w w:val="105"/>
        </w:rPr>
        <w:t xml:space="preserve"> </w:t>
      </w:r>
      <w:r w:rsidRPr="006E721E">
        <w:rPr>
          <w:spacing w:val="-2"/>
          <w:w w:val="105"/>
        </w:rPr>
        <w:t>for</w:t>
      </w:r>
      <w:r w:rsidRPr="006E721E">
        <w:rPr>
          <w:spacing w:val="-11"/>
          <w:w w:val="105"/>
        </w:rPr>
        <w:t xml:space="preserve"> </w:t>
      </w:r>
      <w:r w:rsidRPr="006E721E">
        <w:rPr>
          <w:spacing w:val="-2"/>
          <w:w w:val="105"/>
        </w:rPr>
        <w:t>work</w:t>
      </w:r>
      <w:r w:rsidRPr="006E721E">
        <w:rPr>
          <w:spacing w:val="-7"/>
          <w:w w:val="105"/>
        </w:rPr>
        <w:t xml:space="preserve"> </w:t>
      </w:r>
      <w:r w:rsidRPr="006E721E">
        <w:rPr>
          <w:spacing w:val="-2"/>
          <w:w w:val="105"/>
        </w:rPr>
        <w:t>under</w:t>
      </w:r>
      <w:r w:rsidRPr="006E721E">
        <w:rPr>
          <w:spacing w:val="-9"/>
          <w:w w:val="105"/>
        </w:rPr>
        <w:t xml:space="preserve"> </w:t>
      </w:r>
      <w:r w:rsidRPr="006E721E">
        <w:rPr>
          <w:spacing w:val="-2"/>
          <w:w w:val="105"/>
        </w:rPr>
        <w:t>the</w:t>
      </w:r>
      <w:r w:rsidRPr="006E721E">
        <w:rPr>
          <w:spacing w:val="-9"/>
          <w:w w:val="105"/>
        </w:rPr>
        <w:t xml:space="preserve"> </w:t>
      </w:r>
      <w:r w:rsidRPr="006E721E">
        <w:rPr>
          <w:spacing w:val="-2"/>
          <w:w w:val="105"/>
        </w:rPr>
        <w:t>authority</w:t>
      </w:r>
      <w:r w:rsidRPr="006E721E">
        <w:rPr>
          <w:spacing w:val="-9"/>
          <w:w w:val="105"/>
        </w:rPr>
        <w:t xml:space="preserve"> </w:t>
      </w:r>
      <w:r w:rsidRPr="006E721E">
        <w:rPr>
          <w:spacing w:val="-2"/>
          <w:w w:val="105"/>
        </w:rPr>
        <w:t>of</w:t>
      </w:r>
      <w:r w:rsidRPr="006E721E">
        <w:rPr>
          <w:spacing w:val="-11"/>
          <w:w w:val="105"/>
        </w:rPr>
        <w:t xml:space="preserve"> </w:t>
      </w:r>
      <w:r w:rsidRPr="006E721E">
        <w:rPr>
          <w:spacing w:val="-2"/>
          <w:w w:val="105"/>
        </w:rPr>
        <w:t>a</w:t>
      </w:r>
      <w:r w:rsidRPr="006E721E">
        <w:rPr>
          <w:spacing w:val="-10"/>
          <w:w w:val="105"/>
        </w:rPr>
        <w:t xml:space="preserve"> </w:t>
      </w:r>
      <w:r w:rsidRPr="006E721E">
        <w:rPr>
          <w:spacing w:val="-2"/>
          <w:w w:val="105"/>
        </w:rPr>
        <w:t>VDOT</w:t>
      </w:r>
      <w:r w:rsidRPr="006E721E">
        <w:rPr>
          <w:spacing w:val="-7"/>
          <w:w w:val="105"/>
        </w:rPr>
        <w:t xml:space="preserve"> </w:t>
      </w:r>
      <w:r w:rsidRPr="006E721E">
        <w:rPr>
          <w:spacing w:val="-2"/>
          <w:w w:val="105"/>
        </w:rPr>
        <w:t>land</w:t>
      </w:r>
      <w:r w:rsidRPr="006E721E">
        <w:rPr>
          <w:spacing w:val="-8"/>
          <w:w w:val="105"/>
        </w:rPr>
        <w:t xml:space="preserve"> </w:t>
      </w:r>
      <w:r w:rsidRPr="006E721E">
        <w:rPr>
          <w:spacing w:val="-2"/>
          <w:w w:val="105"/>
        </w:rPr>
        <w:t>use</w:t>
      </w:r>
      <w:r w:rsidRPr="006E721E">
        <w:rPr>
          <w:spacing w:val="-9"/>
          <w:w w:val="105"/>
        </w:rPr>
        <w:t xml:space="preserve"> </w:t>
      </w:r>
      <w:r w:rsidRPr="006E721E">
        <w:rPr>
          <w:spacing w:val="-2"/>
          <w:w w:val="105"/>
        </w:rPr>
        <w:t>permit</w:t>
      </w:r>
      <w:r w:rsidRPr="006E721E">
        <w:rPr>
          <w:spacing w:val="-10"/>
          <w:w w:val="105"/>
        </w:rPr>
        <w:t xml:space="preserve"> </w:t>
      </w:r>
      <w:r w:rsidRPr="006E721E">
        <w:rPr>
          <w:spacing w:val="-2"/>
          <w:w w:val="105"/>
        </w:rPr>
        <w:t>are</w:t>
      </w:r>
      <w:r w:rsidRPr="006E721E">
        <w:rPr>
          <w:spacing w:val="-10"/>
          <w:w w:val="105"/>
        </w:rPr>
        <w:t xml:space="preserve"> </w:t>
      </w:r>
      <w:r w:rsidRPr="006E721E">
        <w:rPr>
          <w:spacing w:val="-2"/>
          <w:w w:val="105"/>
        </w:rPr>
        <w:t>from</w:t>
      </w:r>
      <w:r w:rsidRPr="006E721E">
        <w:rPr>
          <w:spacing w:val="-9"/>
          <w:w w:val="105"/>
        </w:rPr>
        <w:t xml:space="preserve"> </w:t>
      </w:r>
      <w:r w:rsidRPr="006E721E">
        <w:rPr>
          <w:spacing w:val="-2"/>
          <w:w w:val="105"/>
        </w:rPr>
        <w:t>9:00</w:t>
      </w:r>
      <w:r w:rsidRPr="006E721E">
        <w:rPr>
          <w:spacing w:val="-12"/>
          <w:w w:val="105"/>
        </w:rPr>
        <w:t xml:space="preserve"> </w:t>
      </w:r>
      <w:r w:rsidRPr="006E721E">
        <w:rPr>
          <w:spacing w:val="-2"/>
          <w:w w:val="105"/>
        </w:rPr>
        <w:t>a.m.</w:t>
      </w:r>
      <w:r w:rsidRPr="006E721E">
        <w:rPr>
          <w:spacing w:val="-7"/>
          <w:w w:val="105"/>
        </w:rPr>
        <w:t xml:space="preserve"> </w:t>
      </w:r>
      <w:r w:rsidRPr="006E721E">
        <w:rPr>
          <w:spacing w:val="-2"/>
          <w:w w:val="105"/>
        </w:rPr>
        <w:t>to</w:t>
      </w:r>
      <w:r w:rsidRPr="006E721E">
        <w:rPr>
          <w:spacing w:val="-9"/>
          <w:w w:val="105"/>
        </w:rPr>
        <w:t xml:space="preserve"> </w:t>
      </w:r>
      <w:r w:rsidRPr="006E721E">
        <w:rPr>
          <w:spacing w:val="-2"/>
          <w:w w:val="105"/>
        </w:rPr>
        <w:t>3:30</w:t>
      </w:r>
      <w:r w:rsidRPr="006E721E">
        <w:rPr>
          <w:spacing w:val="-9"/>
          <w:w w:val="105"/>
        </w:rPr>
        <w:t xml:space="preserve"> </w:t>
      </w:r>
      <w:r w:rsidRPr="006E721E">
        <w:rPr>
          <w:spacing w:val="-2"/>
          <w:w w:val="105"/>
        </w:rPr>
        <w:t xml:space="preserve">p.m. </w:t>
      </w:r>
      <w:r w:rsidRPr="006E721E">
        <w:rPr>
          <w:w w:val="105"/>
        </w:rPr>
        <w:t>Monday through Friday for all highways classiﬁed</w:t>
      </w:r>
      <w:r w:rsidRPr="006E721E">
        <w:rPr>
          <w:spacing w:val="-2"/>
          <w:w w:val="105"/>
        </w:rPr>
        <w:t xml:space="preserve"> </w:t>
      </w:r>
      <w:r w:rsidRPr="006E721E">
        <w:rPr>
          <w:w w:val="105"/>
        </w:rPr>
        <w:t>as arterial or collector. All highways classiﬁed as local roads will have unrestricted work hours and days.</w:t>
      </w:r>
    </w:p>
    <w:p w14:paraId="797BE105" w14:textId="77777777" w:rsidR="004D5961" w:rsidRPr="006E721E" w:rsidRDefault="00F86E91" w:rsidP="00A371E0">
      <w:pPr>
        <w:pStyle w:val="BodyText"/>
        <w:spacing w:before="121"/>
        <w:ind w:right="233"/>
        <w:jc w:val="both"/>
      </w:pPr>
      <w:r w:rsidRPr="006E721E">
        <w:rPr>
          <w:w w:val="105"/>
        </w:rPr>
        <w:t>The district administrator’s designee may establish alternate time restrictions in normal working hours for single use permits.</w:t>
      </w:r>
    </w:p>
    <w:p w14:paraId="207486FD" w14:textId="77777777" w:rsidR="004D5961" w:rsidRPr="006E721E" w:rsidRDefault="00F86E91" w:rsidP="00A371E0">
      <w:pPr>
        <w:pStyle w:val="BodyText"/>
        <w:spacing w:before="120" w:line="242" w:lineRule="auto"/>
        <w:ind w:right="334"/>
        <w:jc w:val="both"/>
      </w:pPr>
      <w:r w:rsidRPr="006E721E">
        <w:rPr>
          <w:spacing w:val="-2"/>
          <w:w w:val="105"/>
        </w:rPr>
        <w:t>The</w:t>
      </w:r>
      <w:r w:rsidRPr="006E721E">
        <w:rPr>
          <w:spacing w:val="-12"/>
          <w:w w:val="105"/>
        </w:rPr>
        <w:t xml:space="preserve"> </w:t>
      </w:r>
      <w:r w:rsidRPr="006E721E">
        <w:rPr>
          <w:spacing w:val="-2"/>
          <w:w w:val="105"/>
        </w:rPr>
        <w:t>central</w:t>
      </w:r>
      <w:r w:rsidRPr="006E721E">
        <w:rPr>
          <w:spacing w:val="-11"/>
          <w:w w:val="105"/>
        </w:rPr>
        <w:t xml:space="preserve"> </w:t>
      </w:r>
      <w:r w:rsidRPr="006E721E">
        <w:rPr>
          <w:spacing w:val="-2"/>
          <w:w w:val="105"/>
        </w:rPr>
        <w:t>office</w:t>
      </w:r>
      <w:r w:rsidRPr="006E721E">
        <w:rPr>
          <w:spacing w:val="-9"/>
          <w:w w:val="105"/>
        </w:rPr>
        <w:t xml:space="preserve"> </w:t>
      </w:r>
      <w:r w:rsidRPr="006E721E">
        <w:rPr>
          <w:spacing w:val="-2"/>
          <w:w w:val="105"/>
        </w:rPr>
        <w:t>permit</w:t>
      </w:r>
      <w:r w:rsidRPr="006E721E">
        <w:rPr>
          <w:spacing w:val="-10"/>
          <w:w w:val="105"/>
        </w:rPr>
        <w:t xml:space="preserve"> </w:t>
      </w:r>
      <w:r w:rsidRPr="006E721E">
        <w:rPr>
          <w:spacing w:val="-2"/>
          <w:w w:val="105"/>
        </w:rPr>
        <w:t>manager</w:t>
      </w:r>
      <w:r w:rsidRPr="006E721E">
        <w:rPr>
          <w:spacing w:val="-11"/>
          <w:w w:val="105"/>
        </w:rPr>
        <w:t xml:space="preserve"> </w:t>
      </w:r>
      <w:r w:rsidRPr="006E721E">
        <w:rPr>
          <w:spacing w:val="-2"/>
          <w:w w:val="105"/>
        </w:rPr>
        <w:t>may</w:t>
      </w:r>
      <w:r w:rsidRPr="006E721E">
        <w:rPr>
          <w:spacing w:val="-7"/>
          <w:w w:val="105"/>
        </w:rPr>
        <w:t xml:space="preserve"> </w:t>
      </w:r>
      <w:r w:rsidRPr="006E721E">
        <w:rPr>
          <w:spacing w:val="-2"/>
          <w:w w:val="105"/>
        </w:rPr>
        <w:t>establish</w:t>
      </w:r>
      <w:r w:rsidRPr="006E721E">
        <w:rPr>
          <w:spacing w:val="-11"/>
          <w:w w:val="105"/>
        </w:rPr>
        <w:t xml:space="preserve"> </w:t>
      </w:r>
      <w:r w:rsidRPr="006E721E">
        <w:rPr>
          <w:spacing w:val="-2"/>
          <w:w w:val="105"/>
        </w:rPr>
        <w:t>alternate</w:t>
      </w:r>
      <w:r w:rsidRPr="006E721E">
        <w:rPr>
          <w:spacing w:val="-9"/>
          <w:w w:val="105"/>
        </w:rPr>
        <w:t xml:space="preserve"> </w:t>
      </w:r>
      <w:r w:rsidRPr="006E721E">
        <w:rPr>
          <w:spacing w:val="-2"/>
          <w:w w:val="105"/>
        </w:rPr>
        <w:t>time</w:t>
      </w:r>
      <w:r w:rsidRPr="006E721E">
        <w:rPr>
          <w:spacing w:val="-9"/>
          <w:w w:val="105"/>
        </w:rPr>
        <w:t xml:space="preserve"> </w:t>
      </w:r>
      <w:r w:rsidRPr="006E721E">
        <w:rPr>
          <w:spacing w:val="-2"/>
          <w:w w:val="105"/>
        </w:rPr>
        <w:t>restrictions</w:t>
      </w:r>
      <w:r w:rsidRPr="006E721E">
        <w:rPr>
          <w:spacing w:val="-7"/>
          <w:w w:val="105"/>
        </w:rPr>
        <w:t xml:space="preserve"> </w:t>
      </w:r>
      <w:r w:rsidRPr="006E721E">
        <w:rPr>
          <w:spacing w:val="-2"/>
          <w:w w:val="105"/>
        </w:rPr>
        <w:t>in</w:t>
      </w:r>
      <w:r w:rsidRPr="006E721E">
        <w:rPr>
          <w:spacing w:val="-8"/>
          <w:w w:val="105"/>
        </w:rPr>
        <w:t xml:space="preserve"> </w:t>
      </w:r>
      <w:r w:rsidRPr="006E721E">
        <w:rPr>
          <w:spacing w:val="-2"/>
          <w:w w:val="105"/>
        </w:rPr>
        <w:t>normal</w:t>
      </w:r>
      <w:r w:rsidRPr="006E721E">
        <w:rPr>
          <w:spacing w:val="-10"/>
          <w:w w:val="105"/>
        </w:rPr>
        <w:t xml:space="preserve"> </w:t>
      </w:r>
      <w:r w:rsidRPr="006E721E">
        <w:rPr>
          <w:spacing w:val="-2"/>
          <w:w w:val="105"/>
        </w:rPr>
        <w:t>working</w:t>
      </w:r>
      <w:r w:rsidRPr="006E721E">
        <w:rPr>
          <w:spacing w:val="-6"/>
          <w:w w:val="105"/>
        </w:rPr>
        <w:t xml:space="preserve"> </w:t>
      </w:r>
      <w:r w:rsidRPr="006E721E">
        <w:rPr>
          <w:spacing w:val="-2"/>
          <w:w w:val="105"/>
        </w:rPr>
        <w:t xml:space="preserve">hours </w:t>
      </w:r>
      <w:r w:rsidRPr="006E721E">
        <w:rPr>
          <w:w w:val="105"/>
        </w:rPr>
        <w:t>for district-wide permits.</w:t>
      </w:r>
    </w:p>
    <w:p w14:paraId="316B494A" w14:textId="77777777" w:rsidR="004D5961" w:rsidRPr="006E721E" w:rsidRDefault="00F86E91" w:rsidP="00A371E0">
      <w:pPr>
        <w:pStyle w:val="BodyText"/>
        <w:spacing w:before="115"/>
      </w:pPr>
      <w:r w:rsidRPr="006E721E">
        <w:rPr>
          <w:w w:val="105"/>
        </w:rPr>
        <w:t>The</w:t>
      </w:r>
      <w:r w:rsidRPr="006E721E">
        <w:rPr>
          <w:spacing w:val="-10"/>
          <w:w w:val="105"/>
        </w:rPr>
        <w:t xml:space="preserve"> </w:t>
      </w:r>
      <w:r w:rsidRPr="006E721E">
        <w:rPr>
          <w:w w:val="105"/>
        </w:rPr>
        <w:t>classiﬁcations</w:t>
      </w:r>
      <w:r w:rsidRPr="006E721E">
        <w:rPr>
          <w:spacing w:val="-6"/>
          <w:w w:val="105"/>
        </w:rPr>
        <w:t xml:space="preserve"> </w:t>
      </w:r>
      <w:r w:rsidRPr="006E721E">
        <w:rPr>
          <w:w w:val="105"/>
        </w:rPr>
        <w:t>for</w:t>
      </w:r>
      <w:r w:rsidRPr="006E721E">
        <w:rPr>
          <w:spacing w:val="-11"/>
          <w:w w:val="105"/>
        </w:rPr>
        <w:t xml:space="preserve"> </w:t>
      </w:r>
      <w:r w:rsidRPr="006E721E">
        <w:rPr>
          <w:w w:val="105"/>
        </w:rPr>
        <w:t>all</w:t>
      </w:r>
      <w:r w:rsidRPr="006E721E">
        <w:rPr>
          <w:spacing w:val="-13"/>
          <w:w w:val="105"/>
        </w:rPr>
        <w:t xml:space="preserve"> </w:t>
      </w:r>
      <w:r w:rsidRPr="006E721E">
        <w:rPr>
          <w:w w:val="105"/>
        </w:rPr>
        <w:t>state-maintained</w:t>
      </w:r>
      <w:r w:rsidRPr="006E721E">
        <w:rPr>
          <w:spacing w:val="-9"/>
          <w:w w:val="105"/>
        </w:rPr>
        <w:t xml:space="preserve"> </w:t>
      </w:r>
      <w:r w:rsidRPr="006E721E">
        <w:rPr>
          <w:w w:val="105"/>
        </w:rPr>
        <w:t>highways</w:t>
      </w:r>
      <w:r w:rsidRPr="006E721E">
        <w:rPr>
          <w:spacing w:val="-5"/>
          <w:w w:val="105"/>
        </w:rPr>
        <w:t xml:space="preserve"> </w:t>
      </w:r>
      <w:r w:rsidRPr="006E721E">
        <w:rPr>
          <w:w w:val="105"/>
        </w:rPr>
        <w:t>can</w:t>
      </w:r>
      <w:r w:rsidRPr="006E721E">
        <w:rPr>
          <w:spacing w:val="-9"/>
          <w:w w:val="105"/>
        </w:rPr>
        <w:t xml:space="preserve"> </w:t>
      </w:r>
      <w:r w:rsidRPr="006E721E">
        <w:rPr>
          <w:w w:val="105"/>
        </w:rPr>
        <w:t>be</w:t>
      </w:r>
      <w:r w:rsidRPr="006E721E">
        <w:rPr>
          <w:spacing w:val="-12"/>
          <w:w w:val="105"/>
        </w:rPr>
        <w:t xml:space="preserve"> </w:t>
      </w:r>
      <w:r w:rsidRPr="006E721E">
        <w:rPr>
          <w:w w:val="105"/>
        </w:rPr>
        <w:t>found</w:t>
      </w:r>
      <w:r w:rsidRPr="006E721E">
        <w:rPr>
          <w:spacing w:val="-11"/>
          <w:w w:val="105"/>
        </w:rPr>
        <w:t xml:space="preserve"> </w:t>
      </w:r>
      <w:r w:rsidRPr="006E721E">
        <w:rPr>
          <w:w w:val="105"/>
        </w:rPr>
        <w:t>at</w:t>
      </w:r>
      <w:r w:rsidRPr="006E721E">
        <w:rPr>
          <w:spacing w:val="-8"/>
          <w:w w:val="105"/>
        </w:rPr>
        <w:t xml:space="preserve"> </w:t>
      </w:r>
      <w:r w:rsidRPr="006E721E">
        <w:rPr>
          <w:w w:val="105"/>
        </w:rPr>
        <w:t>the</w:t>
      </w:r>
      <w:r w:rsidRPr="006E721E">
        <w:rPr>
          <w:spacing w:val="-10"/>
          <w:w w:val="105"/>
        </w:rPr>
        <w:t xml:space="preserve"> </w:t>
      </w:r>
      <w:r w:rsidRPr="006E721E">
        <w:rPr>
          <w:w w:val="105"/>
        </w:rPr>
        <w:t>following</w:t>
      </w:r>
      <w:r w:rsidRPr="006E721E">
        <w:rPr>
          <w:spacing w:val="-8"/>
          <w:w w:val="105"/>
        </w:rPr>
        <w:t xml:space="preserve"> </w:t>
      </w:r>
      <w:r w:rsidRPr="006E721E">
        <w:rPr>
          <w:spacing w:val="-2"/>
          <w:w w:val="105"/>
        </w:rPr>
        <w:t>link:</w:t>
      </w:r>
    </w:p>
    <w:bookmarkStart w:id="7" w:name="_Hlk179965495"/>
    <w:p w14:paraId="77E43FAA" w14:textId="7E5296B3" w:rsidR="004D5961" w:rsidRPr="00326BCB" w:rsidRDefault="00326BCB" w:rsidP="00A371E0">
      <w:pPr>
        <w:pStyle w:val="BodyText"/>
        <w:spacing w:before="238"/>
        <w:rPr>
          <w:b/>
          <w:bCs/>
          <w:color w:val="365F91" w:themeColor="accent1" w:themeShade="BF"/>
          <w:spacing w:val="-2"/>
          <w:w w:val="110"/>
          <w:u w:color="467885"/>
        </w:rPr>
      </w:pPr>
      <w:r w:rsidRPr="00326BCB">
        <w:rPr>
          <w:b/>
          <w:bCs/>
          <w:color w:val="365F91" w:themeColor="accent1" w:themeShade="BF"/>
        </w:rPr>
        <w:fldChar w:fldCharType="begin"/>
      </w:r>
      <w:r w:rsidRPr="00326BCB">
        <w:rPr>
          <w:b/>
          <w:bCs/>
          <w:color w:val="365F91" w:themeColor="accent1" w:themeShade="BF"/>
        </w:rPr>
        <w:instrText>HYPERLINK "https://www.vdot.virginia.gov/projects/roads-classified/"</w:instrText>
      </w:r>
      <w:r w:rsidRPr="00326BCB">
        <w:rPr>
          <w:b/>
          <w:bCs/>
          <w:color w:val="365F91" w:themeColor="accent1" w:themeShade="BF"/>
        </w:rPr>
      </w:r>
      <w:r w:rsidRPr="00326BCB">
        <w:rPr>
          <w:b/>
          <w:bCs/>
          <w:color w:val="365F91" w:themeColor="accent1" w:themeShade="BF"/>
        </w:rPr>
        <w:fldChar w:fldCharType="separate"/>
      </w:r>
      <w:r w:rsidRPr="00326BCB">
        <w:rPr>
          <w:rStyle w:val="Hyperlink"/>
          <w:b/>
          <w:bCs/>
          <w:color w:val="365F91" w:themeColor="accent1" w:themeShade="BF"/>
          <w:u w:val="none"/>
        </w:rPr>
        <w:t>https://www.vdot.virginia.gov/projects/roads-classified/</w:t>
      </w:r>
      <w:bookmarkEnd w:id="7"/>
      <w:r w:rsidRPr="00326BCB">
        <w:rPr>
          <w:b/>
          <w:bCs/>
          <w:color w:val="365F91" w:themeColor="accent1" w:themeShade="BF"/>
        </w:rPr>
        <w:fldChar w:fldCharType="end"/>
      </w:r>
    </w:p>
    <w:p w14:paraId="0ABA6D6E" w14:textId="77777777" w:rsidR="00FD0FA6" w:rsidRPr="006E721E" w:rsidRDefault="00FD0FA6" w:rsidP="00A371E0">
      <w:pPr>
        <w:pStyle w:val="BodyText"/>
        <w:spacing w:before="238"/>
        <w:rPr>
          <w:b/>
        </w:rPr>
      </w:pPr>
    </w:p>
    <w:p w14:paraId="508D0123" w14:textId="2244B496" w:rsidR="004D5961" w:rsidRDefault="00F86E91" w:rsidP="00A371E0">
      <w:pPr>
        <w:pStyle w:val="Heading1"/>
        <w:ind w:left="0"/>
        <w:rPr>
          <w:spacing w:val="-2"/>
          <w:w w:val="110"/>
        </w:rPr>
      </w:pPr>
      <w:bookmarkStart w:id="8" w:name="Holiday_Restrictions"/>
      <w:bookmarkEnd w:id="8"/>
      <w:r w:rsidRPr="006E721E">
        <w:rPr>
          <w:w w:val="105"/>
        </w:rPr>
        <w:t>Holiday</w:t>
      </w:r>
      <w:r w:rsidRPr="006E721E">
        <w:rPr>
          <w:spacing w:val="12"/>
          <w:w w:val="110"/>
        </w:rPr>
        <w:t xml:space="preserve"> </w:t>
      </w:r>
      <w:r w:rsidRPr="006E721E">
        <w:rPr>
          <w:spacing w:val="-2"/>
          <w:w w:val="110"/>
        </w:rPr>
        <w:t>Restrictions</w:t>
      </w:r>
    </w:p>
    <w:p w14:paraId="1EA48FF0" w14:textId="77777777" w:rsidR="008C39CD" w:rsidRPr="008C39CD" w:rsidRDefault="008C39CD" w:rsidP="00A371E0">
      <w:pPr>
        <w:pStyle w:val="Heading1"/>
        <w:ind w:left="0"/>
        <w:rPr>
          <w:u w:val="none"/>
        </w:rPr>
      </w:pPr>
    </w:p>
    <w:p w14:paraId="4C716C0A" w14:textId="77777777" w:rsidR="004D5961" w:rsidRPr="006E721E" w:rsidRDefault="00F86E91" w:rsidP="00A371E0">
      <w:pPr>
        <w:pStyle w:val="BodyText"/>
        <w:ind w:right="228"/>
        <w:jc w:val="both"/>
      </w:pPr>
      <w:r w:rsidRPr="006E721E">
        <w:rPr>
          <w:w w:val="105"/>
        </w:rPr>
        <w:t>Non-emergency work will not be allowed on arterial and collector highway classiﬁcations from noon</w:t>
      </w:r>
      <w:r w:rsidRPr="006E721E">
        <w:rPr>
          <w:spacing w:val="-11"/>
          <w:w w:val="105"/>
        </w:rPr>
        <w:t xml:space="preserve"> </w:t>
      </w:r>
      <w:r w:rsidRPr="006E721E">
        <w:rPr>
          <w:w w:val="105"/>
        </w:rPr>
        <w:t>on</w:t>
      </w:r>
      <w:r w:rsidRPr="006E721E">
        <w:rPr>
          <w:spacing w:val="-11"/>
          <w:w w:val="105"/>
        </w:rPr>
        <w:t xml:space="preserve"> </w:t>
      </w:r>
      <w:r w:rsidRPr="006E721E">
        <w:rPr>
          <w:w w:val="105"/>
        </w:rPr>
        <w:t>the</w:t>
      </w:r>
      <w:r w:rsidRPr="006E721E">
        <w:rPr>
          <w:spacing w:val="-10"/>
          <w:w w:val="105"/>
        </w:rPr>
        <w:t xml:space="preserve"> </w:t>
      </w:r>
      <w:r w:rsidRPr="006E721E">
        <w:rPr>
          <w:w w:val="105"/>
        </w:rPr>
        <w:t>preceding</w:t>
      </w:r>
      <w:r w:rsidRPr="006E721E">
        <w:rPr>
          <w:spacing w:val="-11"/>
          <w:w w:val="105"/>
        </w:rPr>
        <w:t xml:space="preserve"> </w:t>
      </w:r>
      <w:r w:rsidRPr="006E721E">
        <w:rPr>
          <w:w w:val="105"/>
        </w:rPr>
        <w:t>weekday</w:t>
      </w:r>
      <w:r w:rsidRPr="006E721E">
        <w:rPr>
          <w:spacing w:val="-9"/>
          <w:w w:val="105"/>
        </w:rPr>
        <w:t xml:space="preserve"> </w:t>
      </w:r>
      <w:r w:rsidRPr="006E721E">
        <w:rPr>
          <w:w w:val="105"/>
        </w:rPr>
        <w:t>through</w:t>
      </w:r>
      <w:r w:rsidRPr="006E721E">
        <w:rPr>
          <w:spacing w:val="-11"/>
          <w:w w:val="105"/>
        </w:rPr>
        <w:t xml:space="preserve"> </w:t>
      </w:r>
      <w:r w:rsidRPr="006E721E">
        <w:rPr>
          <w:w w:val="105"/>
        </w:rPr>
        <w:t>all</w:t>
      </w:r>
      <w:r w:rsidRPr="006E721E">
        <w:rPr>
          <w:spacing w:val="-11"/>
          <w:w w:val="105"/>
        </w:rPr>
        <w:t xml:space="preserve"> </w:t>
      </w:r>
      <w:r w:rsidRPr="006E721E">
        <w:rPr>
          <w:w w:val="105"/>
        </w:rPr>
        <w:t>state</w:t>
      </w:r>
      <w:r w:rsidRPr="006E721E">
        <w:rPr>
          <w:spacing w:val="-10"/>
          <w:w w:val="105"/>
        </w:rPr>
        <w:t xml:space="preserve"> </w:t>
      </w:r>
      <w:r w:rsidRPr="006E721E">
        <w:rPr>
          <w:w w:val="105"/>
        </w:rPr>
        <w:t>observed</w:t>
      </w:r>
      <w:r w:rsidRPr="006E721E">
        <w:rPr>
          <w:spacing w:val="-11"/>
          <w:w w:val="105"/>
        </w:rPr>
        <w:t xml:space="preserve"> </w:t>
      </w:r>
      <w:r w:rsidRPr="006E721E">
        <w:rPr>
          <w:w w:val="105"/>
        </w:rPr>
        <w:t>holidays.</w:t>
      </w:r>
      <w:r w:rsidRPr="006E721E">
        <w:rPr>
          <w:spacing w:val="-11"/>
          <w:w w:val="105"/>
        </w:rPr>
        <w:t xml:space="preserve"> </w:t>
      </w:r>
      <w:r w:rsidRPr="006E721E">
        <w:rPr>
          <w:w w:val="105"/>
        </w:rPr>
        <w:t>If</w:t>
      </w:r>
      <w:r w:rsidRPr="006E721E">
        <w:rPr>
          <w:spacing w:val="-11"/>
          <w:w w:val="105"/>
        </w:rPr>
        <w:t xml:space="preserve"> </w:t>
      </w:r>
      <w:r w:rsidRPr="006E721E">
        <w:rPr>
          <w:w w:val="105"/>
        </w:rPr>
        <w:t>the</w:t>
      </w:r>
      <w:r w:rsidRPr="006E721E">
        <w:rPr>
          <w:spacing w:val="-10"/>
          <w:w w:val="105"/>
        </w:rPr>
        <w:t xml:space="preserve"> </w:t>
      </w:r>
      <w:r w:rsidRPr="006E721E">
        <w:rPr>
          <w:w w:val="105"/>
        </w:rPr>
        <w:t>observed</w:t>
      </w:r>
      <w:r w:rsidRPr="006E721E">
        <w:rPr>
          <w:spacing w:val="-12"/>
          <w:w w:val="105"/>
        </w:rPr>
        <w:t xml:space="preserve"> </w:t>
      </w:r>
      <w:r w:rsidRPr="006E721E">
        <w:rPr>
          <w:w w:val="105"/>
        </w:rPr>
        <w:t>holiday</w:t>
      </w:r>
      <w:r w:rsidRPr="006E721E">
        <w:rPr>
          <w:spacing w:val="-9"/>
          <w:w w:val="105"/>
        </w:rPr>
        <w:t xml:space="preserve"> </w:t>
      </w:r>
      <w:r w:rsidRPr="006E721E">
        <w:rPr>
          <w:w w:val="105"/>
        </w:rPr>
        <w:t>falls</w:t>
      </w:r>
      <w:r w:rsidRPr="006E721E">
        <w:rPr>
          <w:spacing w:val="-9"/>
          <w:w w:val="105"/>
        </w:rPr>
        <w:t xml:space="preserve"> </w:t>
      </w:r>
      <w:r w:rsidRPr="006E721E">
        <w:rPr>
          <w:w w:val="105"/>
        </w:rPr>
        <w:t>on a</w:t>
      </w:r>
      <w:r w:rsidRPr="006E721E">
        <w:rPr>
          <w:spacing w:val="-13"/>
          <w:w w:val="105"/>
        </w:rPr>
        <w:t xml:space="preserve"> </w:t>
      </w:r>
      <w:r w:rsidRPr="006E721E">
        <w:rPr>
          <w:w w:val="105"/>
        </w:rPr>
        <w:t>Monday,</w:t>
      </w:r>
      <w:r w:rsidRPr="006E721E">
        <w:rPr>
          <w:spacing w:val="-11"/>
          <w:w w:val="105"/>
        </w:rPr>
        <w:t xml:space="preserve"> </w:t>
      </w:r>
      <w:r w:rsidRPr="006E721E">
        <w:rPr>
          <w:w w:val="105"/>
        </w:rPr>
        <w:t>the</w:t>
      </w:r>
      <w:r w:rsidRPr="006E721E">
        <w:rPr>
          <w:spacing w:val="-12"/>
          <w:w w:val="105"/>
        </w:rPr>
        <w:t xml:space="preserve"> </w:t>
      </w:r>
      <w:r w:rsidRPr="006E721E">
        <w:rPr>
          <w:w w:val="105"/>
        </w:rPr>
        <w:t>non-emergency</w:t>
      </w:r>
      <w:r w:rsidRPr="006E721E">
        <w:rPr>
          <w:spacing w:val="-9"/>
          <w:w w:val="105"/>
        </w:rPr>
        <w:t xml:space="preserve"> </w:t>
      </w:r>
      <w:r w:rsidRPr="006E721E">
        <w:rPr>
          <w:w w:val="105"/>
        </w:rPr>
        <w:t>work</w:t>
      </w:r>
      <w:r w:rsidRPr="006E721E">
        <w:rPr>
          <w:spacing w:val="-12"/>
          <w:w w:val="105"/>
        </w:rPr>
        <w:t xml:space="preserve"> </w:t>
      </w:r>
      <w:r w:rsidRPr="006E721E">
        <w:rPr>
          <w:w w:val="105"/>
        </w:rPr>
        <w:t>will</w:t>
      </w:r>
      <w:r w:rsidRPr="006E721E">
        <w:rPr>
          <w:spacing w:val="-13"/>
          <w:w w:val="105"/>
        </w:rPr>
        <w:t xml:space="preserve"> </w:t>
      </w:r>
      <w:r w:rsidRPr="006E721E">
        <w:rPr>
          <w:w w:val="105"/>
        </w:rPr>
        <w:t>not</w:t>
      </w:r>
      <w:r w:rsidRPr="006E721E">
        <w:rPr>
          <w:spacing w:val="-13"/>
          <w:w w:val="105"/>
        </w:rPr>
        <w:t xml:space="preserve"> </w:t>
      </w:r>
      <w:r w:rsidRPr="006E721E">
        <w:rPr>
          <w:w w:val="105"/>
        </w:rPr>
        <w:t>be</w:t>
      </w:r>
      <w:r w:rsidRPr="006E721E">
        <w:rPr>
          <w:spacing w:val="-12"/>
          <w:w w:val="105"/>
        </w:rPr>
        <w:t xml:space="preserve"> </w:t>
      </w:r>
      <w:r w:rsidRPr="006E721E">
        <w:rPr>
          <w:w w:val="105"/>
        </w:rPr>
        <w:t>allowed</w:t>
      </w:r>
      <w:r w:rsidRPr="006E721E">
        <w:rPr>
          <w:spacing w:val="-12"/>
          <w:w w:val="105"/>
        </w:rPr>
        <w:t xml:space="preserve"> </w:t>
      </w:r>
      <w:r w:rsidRPr="006E721E">
        <w:rPr>
          <w:w w:val="105"/>
        </w:rPr>
        <w:t>from</w:t>
      </w:r>
      <w:r w:rsidRPr="006E721E">
        <w:rPr>
          <w:spacing w:val="-12"/>
          <w:w w:val="105"/>
        </w:rPr>
        <w:t xml:space="preserve"> </w:t>
      </w:r>
      <w:r w:rsidRPr="006E721E">
        <w:rPr>
          <w:w w:val="105"/>
        </w:rPr>
        <w:t>noon</w:t>
      </w:r>
      <w:r w:rsidRPr="006E721E">
        <w:rPr>
          <w:spacing w:val="-14"/>
          <w:w w:val="105"/>
        </w:rPr>
        <w:t xml:space="preserve"> </w:t>
      </w:r>
      <w:r w:rsidRPr="006E721E">
        <w:rPr>
          <w:w w:val="105"/>
        </w:rPr>
        <w:t>on</w:t>
      </w:r>
      <w:r w:rsidRPr="006E721E">
        <w:rPr>
          <w:spacing w:val="-10"/>
          <w:w w:val="105"/>
        </w:rPr>
        <w:t xml:space="preserve"> </w:t>
      </w:r>
      <w:r w:rsidRPr="006E721E">
        <w:rPr>
          <w:w w:val="105"/>
        </w:rPr>
        <w:t>the</w:t>
      </w:r>
      <w:r w:rsidRPr="006E721E">
        <w:rPr>
          <w:spacing w:val="-10"/>
          <w:w w:val="105"/>
        </w:rPr>
        <w:t xml:space="preserve"> </w:t>
      </w:r>
      <w:r w:rsidRPr="006E721E">
        <w:rPr>
          <w:w w:val="105"/>
        </w:rPr>
        <w:t>preceding</w:t>
      </w:r>
      <w:r w:rsidRPr="006E721E">
        <w:rPr>
          <w:spacing w:val="-13"/>
          <w:w w:val="105"/>
        </w:rPr>
        <w:t xml:space="preserve"> </w:t>
      </w:r>
      <w:r w:rsidRPr="006E721E">
        <w:rPr>
          <w:w w:val="105"/>
        </w:rPr>
        <w:t>Friday</w:t>
      </w:r>
      <w:r w:rsidRPr="006E721E">
        <w:rPr>
          <w:spacing w:val="-9"/>
          <w:w w:val="105"/>
        </w:rPr>
        <w:t xml:space="preserve"> </w:t>
      </w:r>
      <w:r w:rsidRPr="006E721E">
        <w:rPr>
          <w:w w:val="105"/>
        </w:rPr>
        <w:t>through noon on Tuesday.</w:t>
      </w:r>
    </w:p>
    <w:p w14:paraId="364A8AAF" w14:textId="77777777" w:rsidR="004D5961" w:rsidRPr="006E721E" w:rsidRDefault="004D5961" w:rsidP="00A371E0">
      <w:pPr>
        <w:pStyle w:val="BodyText"/>
        <w:spacing w:before="241"/>
      </w:pPr>
    </w:p>
    <w:p w14:paraId="64B72740" w14:textId="77777777" w:rsidR="004D5961" w:rsidRDefault="00F86E91" w:rsidP="00A371E0">
      <w:pPr>
        <w:pStyle w:val="Heading1"/>
        <w:spacing w:before="1"/>
        <w:ind w:left="0"/>
        <w:rPr>
          <w:spacing w:val="-2"/>
          <w:w w:val="110"/>
        </w:rPr>
      </w:pPr>
      <w:bookmarkStart w:id="9" w:name="Environmental"/>
      <w:bookmarkEnd w:id="9"/>
      <w:r w:rsidRPr="006E721E">
        <w:rPr>
          <w:spacing w:val="-2"/>
          <w:w w:val="110"/>
        </w:rPr>
        <w:t>Environmental</w:t>
      </w:r>
    </w:p>
    <w:p w14:paraId="77F4A753" w14:textId="77777777" w:rsidR="00DB1D24" w:rsidRPr="006E721E" w:rsidRDefault="00DB1D24" w:rsidP="004A3EA7">
      <w:pPr>
        <w:pStyle w:val="Heading1"/>
        <w:spacing w:before="1"/>
        <w:ind w:left="432"/>
        <w:rPr>
          <w:u w:val="none"/>
        </w:rPr>
      </w:pPr>
    </w:p>
    <w:p w14:paraId="7DE58F7E" w14:textId="3B547ABE" w:rsidR="004D5961" w:rsidRPr="006E721E" w:rsidRDefault="00F86E91" w:rsidP="00A371E0">
      <w:pPr>
        <w:pStyle w:val="ListParagraph"/>
        <w:numPr>
          <w:ilvl w:val="0"/>
          <w:numId w:val="1"/>
        </w:numPr>
        <w:spacing w:before="1"/>
        <w:ind w:left="360" w:right="231" w:hanging="360"/>
      </w:pPr>
      <w:r w:rsidRPr="006E721E">
        <w:rPr>
          <w:w w:val="105"/>
        </w:rPr>
        <w:t>In</w:t>
      </w:r>
      <w:r w:rsidRPr="006E721E">
        <w:rPr>
          <w:spacing w:val="-1"/>
          <w:w w:val="105"/>
        </w:rPr>
        <w:t xml:space="preserve"> </w:t>
      </w:r>
      <w:r w:rsidRPr="006E721E">
        <w:rPr>
          <w:w w:val="105"/>
        </w:rPr>
        <w:t>accordance with</w:t>
      </w:r>
      <w:r w:rsidRPr="006E721E">
        <w:rPr>
          <w:spacing w:val="-1"/>
          <w:w w:val="105"/>
        </w:rPr>
        <w:t xml:space="preserve"> </w:t>
      </w:r>
      <w:r w:rsidRPr="006E721E">
        <w:rPr>
          <w:w w:val="105"/>
        </w:rPr>
        <w:t>the Virginia Department of Transportation</w:t>
      </w:r>
      <w:r w:rsidRPr="006E721E">
        <w:rPr>
          <w:spacing w:val="-1"/>
          <w:w w:val="105"/>
        </w:rPr>
        <w:t xml:space="preserve"> </w:t>
      </w:r>
      <w:r w:rsidRPr="006E721E">
        <w:rPr>
          <w:w w:val="105"/>
        </w:rPr>
        <w:t>(VDOT) Road and</w:t>
      </w:r>
      <w:r w:rsidRPr="006E721E">
        <w:rPr>
          <w:spacing w:val="-1"/>
          <w:w w:val="105"/>
        </w:rPr>
        <w:t xml:space="preserve"> </w:t>
      </w:r>
      <w:r w:rsidRPr="006E721E">
        <w:rPr>
          <w:w w:val="105"/>
        </w:rPr>
        <w:t xml:space="preserve">Bridge Speciﬁcation </w:t>
      </w:r>
      <w:r w:rsidRPr="006E721E">
        <w:rPr>
          <w:b/>
          <w:w w:val="105"/>
          <w:u w:val="single"/>
        </w:rPr>
        <w:t>107.16</w:t>
      </w:r>
      <w:r w:rsidRPr="006E721E">
        <w:rPr>
          <w:w w:val="105"/>
        </w:rPr>
        <w:t>, all contractors performing regulated land disturbing activities within VDOT right-of-way must have at least one (1) employee that has successfully completed</w:t>
      </w:r>
      <w:r w:rsidRPr="006E721E">
        <w:rPr>
          <w:spacing w:val="-3"/>
          <w:w w:val="105"/>
        </w:rPr>
        <w:t xml:space="preserve"> </w:t>
      </w:r>
      <w:r w:rsidRPr="006E721E">
        <w:rPr>
          <w:w w:val="105"/>
        </w:rPr>
        <w:t>the</w:t>
      </w:r>
      <w:r w:rsidRPr="006E721E">
        <w:rPr>
          <w:spacing w:val="-3"/>
          <w:w w:val="105"/>
        </w:rPr>
        <w:t xml:space="preserve"> </w:t>
      </w:r>
      <w:r w:rsidRPr="006E721E">
        <w:rPr>
          <w:w w:val="105"/>
        </w:rPr>
        <w:t>VDOT</w:t>
      </w:r>
      <w:r w:rsidRPr="006E721E">
        <w:rPr>
          <w:spacing w:val="-1"/>
          <w:w w:val="105"/>
        </w:rPr>
        <w:t xml:space="preserve"> </w:t>
      </w:r>
      <w:r w:rsidRPr="006E721E">
        <w:rPr>
          <w:w w:val="105"/>
        </w:rPr>
        <w:t>Erosion</w:t>
      </w:r>
      <w:r w:rsidRPr="006E721E">
        <w:rPr>
          <w:spacing w:val="-3"/>
          <w:w w:val="105"/>
        </w:rPr>
        <w:t xml:space="preserve"> </w:t>
      </w:r>
      <w:r w:rsidRPr="006E721E">
        <w:rPr>
          <w:w w:val="105"/>
        </w:rPr>
        <w:t>&amp;</w:t>
      </w:r>
      <w:r w:rsidRPr="006E721E">
        <w:rPr>
          <w:spacing w:val="-3"/>
          <w:w w:val="105"/>
        </w:rPr>
        <w:t xml:space="preserve"> </w:t>
      </w:r>
      <w:r w:rsidRPr="006E721E">
        <w:rPr>
          <w:w w:val="105"/>
        </w:rPr>
        <w:t>Sediment</w:t>
      </w:r>
      <w:r w:rsidRPr="006E721E">
        <w:rPr>
          <w:spacing w:val="-5"/>
          <w:w w:val="105"/>
        </w:rPr>
        <w:t xml:space="preserve"> </w:t>
      </w:r>
      <w:r w:rsidRPr="006E721E">
        <w:rPr>
          <w:w w:val="105"/>
        </w:rPr>
        <w:t>Control</w:t>
      </w:r>
      <w:r w:rsidRPr="006E721E">
        <w:rPr>
          <w:spacing w:val="-2"/>
          <w:w w:val="105"/>
        </w:rPr>
        <w:t xml:space="preserve"> </w:t>
      </w:r>
      <w:r w:rsidRPr="006E721E">
        <w:rPr>
          <w:w w:val="105"/>
        </w:rPr>
        <w:t>Contractor</w:t>
      </w:r>
      <w:r w:rsidRPr="006E721E">
        <w:rPr>
          <w:spacing w:val="-3"/>
          <w:w w:val="105"/>
        </w:rPr>
        <w:t xml:space="preserve"> </w:t>
      </w:r>
      <w:r w:rsidRPr="006E721E">
        <w:rPr>
          <w:w w:val="105"/>
        </w:rPr>
        <w:t>Certiﬁcation</w:t>
      </w:r>
      <w:r w:rsidRPr="006E721E">
        <w:rPr>
          <w:spacing w:val="-5"/>
          <w:w w:val="105"/>
        </w:rPr>
        <w:t xml:space="preserve"> </w:t>
      </w:r>
      <w:r w:rsidRPr="006E721E">
        <w:rPr>
          <w:w w:val="105"/>
        </w:rPr>
        <w:t>training.</w:t>
      </w:r>
      <w:r w:rsidRPr="006E721E">
        <w:rPr>
          <w:spacing w:val="-5"/>
          <w:w w:val="105"/>
        </w:rPr>
        <w:t xml:space="preserve"> </w:t>
      </w:r>
      <w:r w:rsidRPr="006E721E">
        <w:rPr>
          <w:w w:val="105"/>
        </w:rPr>
        <w:t>This person shall be on site during all land disturbance activities and will be responsible for</w:t>
      </w:r>
      <w:r w:rsidR="00DC7DD7">
        <w:rPr>
          <w:w w:val="105"/>
        </w:rPr>
        <w:t xml:space="preserve"> e</w:t>
      </w:r>
      <w:r w:rsidRPr="00DC7DD7">
        <w:rPr>
          <w:w w:val="105"/>
        </w:rPr>
        <w:t>nsuring compliance with all applicable local, state, and federal erosion and sediment control regulations during land disturbance activities. This person must have their certiﬁcation card with them while on the project site. The land use permit will be suspended if proof of certiﬁcation cannot be provided. Regulated land disturbing activities are deﬁned as those activities that disturb 2,500 square feet or greater in Tidewater, Virginia or 10,000 square feet or greater in all other areas of the State. The Department will require evidence of this certiﬁcation with any land use permit application</w:t>
      </w:r>
      <w:r w:rsidRPr="00DC7DD7">
        <w:rPr>
          <w:spacing w:val="-10"/>
          <w:w w:val="105"/>
        </w:rPr>
        <w:t xml:space="preserve"> </w:t>
      </w:r>
      <w:r w:rsidRPr="00DC7DD7">
        <w:rPr>
          <w:w w:val="105"/>
        </w:rPr>
        <w:t>that</w:t>
      </w:r>
      <w:r w:rsidRPr="00DC7DD7">
        <w:rPr>
          <w:spacing w:val="-9"/>
          <w:w w:val="105"/>
        </w:rPr>
        <w:t xml:space="preserve"> </w:t>
      </w:r>
      <w:r w:rsidRPr="00DC7DD7">
        <w:rPr>
          <w:w w:val="105"/>
        </w:rPr>
        <w:t>involves</w:t>
      </w:r>
      <w:r w:rsidRPr="00DC7DD7">
        <w:rPr>
          <w:spacing w:val="-10"/>
          <w:w w:val="105"/>
        </w:rPr>
        <w:t xml:space="preserve"> </w:t>
      </w:r>
      <w:r w:rsidRPr="00DC7DD7">
        <w:rPr>
          <w:w w:val="105"/>
        </w:rPr>
        <w:t>utility</w:t>
      </w:r>
      <w:r w:rsidRPr="00DC7DD7">
        <w:rPr>
          <w:spacing w:val="-9"/>
          <w:w w:val="105"/>
        </w:rPr>
        <w:t xml:space="preserve"> </w:t>
      </w:r>
      <w:r w:rsidRPr="00DC7DD7">
        <w:rPr>
          <w:w w:val="105"/>
        </w:rPr>
        <w:t>and/or</w:t>
      </w:r>
      <w:r w:rsidRPr="00DC7DD7">
        <w:rPr>
          <w:spacing w:val="-10"/>
          <w:w w:val="105"/>
        </w:rPr>
        <w:t xml:space="preserve"> </w:t>
      </w:r>
      <w:r w:rsidRPr="00DC7DD7">
        <w:rPr>
          <w:w w:val="105"/>
        </w:rPr>
        <w:t>commercial</w:t>
      </w:r>
      <w:r w:rsidRPr="00DC7DD7">
        <w:rPr>
          <w:spacing w:val="-12"/>
          <w:w w:val="105"/>
        </w:rPr>
        <w:t xml:space="preserve"> </w:t>
      </w:r>
      <w:r w:rsidRPr="00DC7DD7">
        <w:rPr>
          <w:w w:val="105"/>
        </w:rPr>
        <w:t>right</w:t>
      </w:r>
      <w:r w:rsidRPr="00DC7DD7">
        <w:rPr>
          <w:spacing w:val="-9"/>
          <w:w w:val="105"/>
        </w:rPr>
        <w:t xml:space="preserve"> </w:t>
      </w:r>
      <w:r w:rsidRPr="00DC7DD7">
        <w:rPr>
          <w:w w:val="105"/>
        </w:rPr>
        <w:t>of</w:t>
      </w:r>
      <w:r w:rsidRPr="00DC7DD7">
        <w:rPr>
          <w:spacing w:val="-10"/>
          <w:w w:val="105"/>
        </w:rPr>
        <w:t xml:space="preserve"> </w:t>
      </w:r>
      <w:r w:rsidRPr="00DC7DD7">
        <w:rPr>
          <w:w w:val="105"/>
        </w:rPr>
        <w:t>way</w:t>
      </w:r>
      <w:r w:rsidRPr="00DC7DD7">
        <w:rPr>
          <w:spacing w:val="-9"/>
          <w:w w:val="105"/>
        </w:rPr>
        <w:t xml:space="preserve"> </w:t>
      </w:r>
      <w:r w:rsidRPr="00DC7DD7">
        <w:rPr>
          <w:w w:val="105"/>
        </w:rPr>
        <w:t>improvement.</w:t>
      </w:r>
      <w:r w:rsidRPr="00DC7DD7">
        <w:rPr>
          <w:spacing w:val="-12"/>
          <w:w w:val="105"/>
        </w:rPr>
        <w:t xml:space="preserve"> </w:t>
      </w:r>
      <w:r w:rsidRPr="00DC7DD7">
        <w:rPr>
          <w:w w:val="105"/>
        </w:rPr>
        <w:t>Improper installation, maintenance and removal of erosion and sediment control devices may result in revocation of VDOT Erosion &amp; Sediment Control Contractor Certiﬁcation.</w:t>
      </w:r>
    </w:p>
    <w:p w14:paraId="6ABEDAF8" w14:textId="77777777" w:rsidR="004D5961" w:rsidRPr="006E721E" w:rsidRDefault="00F86E91" w:rsidP="00A371E0">
      <w:pPr>
        <w:pStyle w:val="ListParagraph"/>
        <w:numPr>
          <w:ilvl w:val="0"/>
          <w:numId w:val="1"/>
        </w:numPr>
        <w:spacing w:before="117"/>
        <w:ind w:left="360" w:right="234" w:hanging="360"/>
      </w:pPr>
      <w:r w:rsidRPr="006E721E">
        <w:rPr>
          <w:w w:val="105"/>
        </w:rPr>
        <w:t>The permittee is responsible for pursuing and obtaining any and all environmental permits which may be required to pursue the proposed activity prior to any work beginning within state-maintained right-of-way.</w:t>
      </w:r>
    </w:p>
    <w:p w14:paraId="36E34239" w14:textId="77777777" w:rsidR="004D5961" w:rsidRPr="006E721E" w:rsidRDefault="00F86E91" w:rsidP="00A371E0">
      <w:pPr>
        <w:pStyle w:val="ListParagraph"/>
        <w:numPr>
          <w:ilvl w:val="0"/>
          <w:numId w:val="1"/>
        </w:numPr>
        <w:spacing w:before="121"/>
        <w:ind w:left="360" w:right="226" w:hanging="360"/>
      </w:pPr>
      <w:r w:rsidRPr="006E721E">
        <w:rPr>
          <w:w w:val="105"/>
        </w:rPr>
        <w:t>In</w:t>
      </w:r>
      <w:r w:rsidRPr="006E721E">
        <w:rPr>
          <w:spacing w:val="-7"/>
          <w:w w:val="105"/>
        </w:rPr>
        <w:t xml:space="preserve"> </w:t>
      </w:r>
      <w:r w:rsidRPr="006E721E">
        <w:rPr>
          <w:w w:val="105"/>
        </w:rPr>
        <w:t>the</w:t>
      </w:r>
      <w:r w:rsidRPr="006E721E">
        <w:rPr>
          <w:spacing w:val="-5"/>
          <w:w w:val="105"/>
        </w:rPr>
        <w:t xml:space="preserve"> </w:t>
      </w:r>
      <w:r w:rsidRPr="006E721E">
        <w:rPr>
          <w:w w:val="105"/>
        </w:rPr>
        <w:t>event</w:t>
      </w:r>
      <w:r w:rsidRPr="006E721E">
        <w:rPr>
          <w:spacing w:val="-6"/>
          <w:w w:val="105"/>
        </w:rPr>
        <w:t xml:space="preserve"> </w:t>
      </w:r>
      <w:r w:rsidRPr="006E721E">
        <w:rPr>
          <w:w w:val="105"/>
        </w:rPr>
        <w:t>hazardous</w:t>
      </w:r>
      <w:r w:rsidRPr="006E721E">
        <w:rPr>
          <w:spacing w:val="-5"/>
          <w:w w:val="105"/>
        </w:rPr>
        <w:t xml:space="preserve"> </w:t>
      </w:r>
      <w:r w:rsidRPr="006E721E">
        <w:rPr>
          <w:w w:val="105"/>
        </w:rPr>
        <w:t>materials</w:t>
      </w:r>
      <w:r w:rsidRPr="006E721E">
        <w:rPr>
          <w:spacing w:val="-5"/>
          <w:w w:val="105"/>
        </w:rPr>
        <w:t xml:space="preserve"> </w:t>
      </w:r>
      <w:r w:rsidRPr="006E721E">
        <w:rPr>
          <w:w w:val="105"/>
        </w:rPr>
        <w:t>or</w:t>
      </w:r>
      <w:r w:rsidRPr="006E721E">
        <w:rPr>
          <w:spacing w:val="-7"/>
          <w:w w:val="105"/>
        </w:rPr>
        <w:t xml:space="preserve"> </w:t>
      </w:r>
      <w:r w:rsidRPr="006E721E">
        <w:rPr>
          <w:w w:val="105"/>
        </w:rPr>
        <w:t>underground</w:t>
      </w:r>
      <w:r w:rsidRPr="006E721E">
        <w:rPr>
          <w:spacing w:val="-7"/>
          <w:w w:val="105"/>
        </w:rPr>
        <w:t xml:space="preserve"> </w:t>
      </w:r>
      <w:r w:rsidRPr="006E721E">
        <w:rPr>
          <w:w w:val="105"/>
        </w:rPr>
        <w:t>storage</w:t>
      </w:r>
      <w:r w:rsidRPr="006E721E">
        <w:rPr>
          <w:spacing w:val="-5"/>
          <w:w w:val="105"/>
        </w:rPr>
        <w:t xml:space="preserve"> </w:t>
      </w:r>
      <w:r w:rsidRPr="006E721E">
        <w:rPr>
          <w:w w:val="105"/>
        </w:rPr>
        <w:t>tanks</w:t>
      </w:r>
      <w:r w:rsidRPr="006E721E">
        <w:rPr>
          <w:spacing w:val="-5"/>
          <w:w w:val="105"/>
        </w:rPr>
        <w:t xml:space="preserve"> </w:t>
      </w:r>
      <w:r w:rsidRPr="006E721E">
        <w:rPr>
          <w:w w:val="105"/>
        </w:rPr>
        <w:t>are</w:t>
      </w:r>
      <w:r w:rsidRPr="006E721E">
        <w:rPr>
          <w:spacing w:val="-5"/>
          <w:w w:val="105"/>
        </w:rPr>
        <w:t xml:space="preserve"> </w:t>
      </w:r>
      <w:r w:rsidRPr="006E721E">
        <w:rPr>
          <w:w w:val="105"/>
        </w:rPr>
        <w:t>encountered</w:t>
      </w:r>
      <w:r w:rsidRPr="006E721E">
        <w:rPr>
          <w:spacing w:val="-7"/>
          <w:w w:val="105"/>
        </w:rPr>
        <w:t xml:space="preserve"> </w:t>
      </w:r>
      <w:r w:rsidRPr="006E721E">
        <w:rPr>
          <w:w w:val="105"/>
        </w:rPr>
        <w:t>within state-maintained</w:t>
      </w:r>
      <w:r w:rsidRPr="006E721E">
        <w:rPr>
          <w:spacing w:val="-2"/>
          <w:w w:val="105"/>
        </w:rPr>
        <w:t xml:space="preserve"> </w:t>
      </w:r>
      <w:r w:rsidRPr="006E721E">
        <w:rPr>
          <w:w w:val="105"/>
        </w:rPr>
        <w:t>right-of-way</w:t>
      </w:r>
      <w:r w:rsidRPr="006E721E">
        <w:rPr>
          <w:spacing w:val="-2"/>
          <w:w w:val="105"/>
        </w:rPr>
        <w:t xml:space="preserve"> </w:t>
      </w:r>
      <w:r w:rsidRPr="006E721E">
        <w:rPr>
          <w:w w:val="105"/>
        </w:rPr>
        <w:t>during</w:t>
      </w:r>
      <w:r w:rsidRPr="006E721E">
        <w:rPr>
          <w:spacing w:val="-3"/>
          <w:w w:val="105"/>
        </w:rPr>
        <w:t xml:space="preserve"> </w:t>
      </w:r>
      <w:r w:rsidRPr="006E721E">
        <w:rPr>
          <w:w w:val="105"/>
        </w:rPr>
        <w:t>authorized</w:t>
      </w:r>
      <w:r w:rsidRPr="006E721E">
        <w:rPr>
          <w:spacing w:val="-4"/>
          <w:w w:val="105"/>
        </w:rPr>
        <w:t xml:space="preserve"> </w:t>
      </w:r>
      <w:r w:rsidRPr="006E721E">
        <w:rPr>
          <w:w w:val="105"/>
        </w:rPr>
        <w:t>activities,</w:t>
      </w:r>
      <w:r w:rsidRPr="006E721E">
        <w:rPr>
          <w:spacing w:val="-3"/>
          <w:w w:val="105"/>
        </w:rPr>
        <w:t xml:space="preserve"> </w:t>
      </w:r>
      <w:r w:rsidRPr="006E721E">
        <w:rPr>
          <w:w w:val="105"/>
        </w:rPr>
        <w:t>the</w:t>
      </w:r>
      <w:r w:rsidRPr="006E721E">
        <w:rPr>
          <w:spacing w:val="-4"/>
          <w:w w:val="105"/>
        </w:rPr>
        <w:t xml:space="preserve"> </w:t>
      </w:r>
      <w:r w:rsidRPr="006E721E">
        <w:rPr>
          <w:w w:val="105"/>
        </w:rPr>
        <w:t>permittee</w:t>
      </w:r>
      <w:r w:rsidRPr="006E721E">
        <w:rPr>
          <w:spacing w:val="-2"/>
          <w:w w:val="105"/>
        </w:rPr>
        <w:t xml:space="preserve"> </w:t>
      </w:r>
      <w:r w:rsidRPr="006E721E">
        <w:rPr>
          <w:w w:val="105"/>
        </w:rPr>
        <w:t>shall</w:t>
      </w:r>
      <w:r w:rsidRPr="006E721E">
        <w:rPr>
          <w:spacing w:val="-3"/>
          <w:w w:val="105"/>
        </w:rPr>
        <w:t xml:space="preserve"> </w:t>
      </w:r>
      <w:r w:rsidRPr="006E721E">
        <w:rPr>
          <w:w w:val="105"/>
        </w:rPr>
        <w:t xml:space="preserve">suspend all work </w:t>
      </w:r>
      <w:r w:rsidRPr="006E721E">
        <w:rPr>
          <w:w w:val="105"/>
        </w:rPr>
        <w:lastRenderedPageBreak/>
        <w:t>immediately then notify the local district permit office and other responsible parties, i.e., the local ﬁre department, emergency services, Department of Environmental Quality, etc. The permittee is responsible for coordination and completion of all required remediation necessary to complete the permitted activities within</w:t>
      </w:r>
      <w:r w:rsidRPr="006E721E">
        <w:rPr>
          <w:spacing w:val="-1"/>
          <w:w w:val="105"/>
        </w:rPr>
        <w:t xml:space="preserve"> </w:t>
      </w:r>
      <w:r w:rsidRPr="006E721E">
        <w:rPr>
          <w:w w:val="105"/>
        </w:rPr>
        <w:t>the</w:t>
      </w:r>
      <w:r w:rsidRPr="006E721E">
        <w:rPr>
          <w:spacing w:val="-2"/>
          <w:w w:val="105"/>
        </w:rPr>
        <w:t xml:space="preserve"> </w:t>
      </w:r>
      <w:r w:rsidRPr="006E721E">
        <w:rPr>
          <w:w w:val="105"/>
        </w:rPr>
        <w:t>state-maintained</w:t>
      </w:r>
      <w:r w:rsidRPr="006E721E">
        <w:rPr>
          <w:spacing w:val="-3"/>
          <w:w w:val="105"/>
        </w:rPr>
        <w:t xml:space="preserve"> </w:t>
      </w:r>
      <w:r w:rsidRPr="006E721E">
        <w:rPr>
          <w:w w:val="105"/>
        </w:rPr>
        <w:t>right-of-way.</w:t>
      </w:r>
      <w:r w:rsidRPr="006E721E">
        <w:rPr>
          <w:spacing w:val="-2"/>
          <w:w w:val="105"/>
        </w:rPr>
        <w:t xml:space="preserve"> </w:t>
      </w:r>
      <w:r w:rsidRPr="006E721E">
        <w:rPr>
          <w:w w:val="105"/>
        </w:rPr>
        <w:t>The</w:t>
      </w:r>
      <w:r w:rsidRPr="006E721E">
        <w:rPr>
          <w:spacing w:val="-2"/>
          <w:w w:val="105"/>
        </w:rPr>
        <w:t xml:space="preserve"> </w:t>
      </w:r>
      <w:r w:rsidRPr="006E721E">
        <w:rPr>
          <w:w w:val="105"/>
        </w:rPr>
        <w:t>permittee</w:t>
      </w:r>
      <w:r w:rsidRPr="006E721E">
        <w:rPr>
          <w:spacing w:val="-2"/>
          <w:w w:val="105"/>
        </w:rPr>
        <w:t xml:space="preserve"> </w:t>
      </w:r>
      <w:r w:rsidRPr="006E721E">
        <w:rPr>
          <w:w w:val="105"/>
        </w:rPr>
        <w:t>shall</w:t>
      </w:r>
      <w:r w:rsidRPr="006E721E">
        <w:rPr>
          <w:spacing w:val="-4"/>
          <w:w w:val="105"/>
        </w:rPr>
        <w:t xml:space="preserve"> </w:t>
      </w:r>
      <w:r w:rsidRPr="006E721E">
        <w:rPr>
          <w:w w:val="105"/>
        </w:rPr>
        <w:t>provide</w:t>
      </w:r>
      <w:r w:rsidRPr="006E721E">
        <w:rPr>
          <w:spacing w:val="-2"/>
          <w:w w:val="105"/>
        </w:rPr>
        <w:t xml:space="preserve"> </w:t>
      </w:r>
      <w:r w:rsidRPr="006E721E">
        <w:rPr>
          <w:w w:val="105"/>
        </w:rPr>
        <w:t>evidence</w:t>
      </w:r>
      <w:r w:rsidRPr="006E721E">
        <w:rPr>
          <w:spacing w:val="-2"/>
          <w:w w:val="105"/>
        </w:rPr>
        <w:t xml:space="preserve"> </w:t>
      </w:r>
      <w:r w:rsidRPr="006E721E">
        <w:rPr>
          <w:w w:val="105"/>
        </w:rPr>
        <w:t>of</w:t>
      </w:r>
      <w:r w:rsidRPr="006E721E">
        <w:rPr>
          <w:spacing w:val="-1"/>
          <w:w w:val="105"/>
        </w:rPr>
        <w:t xml:space="preserve"> </w:t>
      </w:r>
      <w:r w:rsidRPr="006E721E">
        <w:rPr>
          <w:w w:val="105"/>
        </w:rPr>
        <w:t xml:space="preserve">such compliance to the local district permit office prior to recommencement of permitted </w:t>
      </w:r>
      <w:r w:rsidRPr="006E721E">
        <w:rPr>
          <w:spacing w:val="-2"/>
          <w:w w:val="105"/>
        </w:rPr>
        <w:t>activities.</w:t>
      </w:r>
    </w:p>
    <w:p w14:paraId="47704E49" w14:textId="77777777" w:rsidR="004D5961" w:rsidRPr="006E721E" w:rsidRDefault="00F86E91" w:rsidP="00A371E0">
      <w:pPr>
        <w:pStyle w:val="ListParagraph"/>
        <w:numPr>
          <w:ilvl w:val="0"/>
          <w:numId w:val="1"/>
        </w:numPr>
        <w:ind w:left="360" w:right="230" w:hanging="360"/>
      </w:pPr>
      <w:r w:rsidRPr="006E721E">
        <w:rPr>
          <w:w w:val="105"/>
        </w:rPr>
        <w:t>In the event cultural resources, archaeological, paleontological, and/or rare minerals are</w:t>
      </w:r>
      <w:r w:rsidRPr="006E721E">
        <w:rPr>
          <w:spacing w:val="-10"/>
          <w:w w:val="105"/>
        </w:rPr>
        <w:t xml:space="preserve"> </w:t>
      </w:r>
      <w:r w:rsidRPr="006E721E">
        <w:rPr>
          <w:w w:val="105"/>
        </w:rPr>
        <w:t>encountered</w:t>
      </w:r>
      <w:r w:rsidRPr="006E721E">
        <w:rPr>
          <w:spacing w:val="-11"/>
          <w:w w:val="105"/>
        </w:rPr>
        <w:t xml:space="preserve"> </w:t>
      </w:r>
      <w:r w:rsidRPr="006E721E">
        <w:rPr>
          <w:w w:val="105"/>
        </w:rPr>
        <w:t>within</w:t>
      </w:r>
      <w:r w:rsidRPr="006E721E">
        <w:rPr>
          <w:spacing w:val="-11"/>
          <w:w w:val="105"/>
        </w:rPr>
        <w:t xml:space="preserve"> </w:t>
      </w:r>
      <w:r w:rsidRPr="006E721E">
        <w:rPr>
          <w:w w:val="105"/>
        </w:rPr>
        <w:t>the</w:t>
      </w:r>
      <w:r w:rsidRPr="006E721E">
        <w:rPr>
          <w:spacing w:val="-10"/>
          <w:w w:val="105"/>
        </w:rPr>
        <w:t xml:space="preserve"> </w:t>
      </w:r>
      <w:r w:rsidRPr="006E721E">
        <w:rPr>
          <w:w w:val="105"/>
        </w:rPr>
        <w:t>right</w:t>
      </w:r>
      <w:r w:rsidRPr="006E721E">
        <w:rPr>
          <w:spacing w:val="-11"/>
          <w:w w:val="105"/>
        </w:rPr>
        <w:t xml:space="preserve"> </w:t>
      </w:r>
      <w:r w:rsidRPr="006E721E">
        <w:rPr>
          <w:w w:val="105"/>
        </w:rPr>
        <w:t>of</w:t>
      </w:r>
      <w:r w:rsidRPr="006E721E">
        <w:rPr>
          <w:spacing w:val="-11"/>
          <w:w w:val="105"/>
        </w:rPr>
        <w:t xml:space="preserve"> </w:t>
      </w:r>
      <w:r w:rsidRPr="006E721E">
        <w:rPr>
          <w:w w:val="105"/>
        </w:rPr>
        <w:t>way</w:t>
      </w:r>
      <w:r w:rsidRPr="006E721E">
        <w:rPr>
          <w:spacing w:val="-9"/>
          <w:w w:val="105"/>
        </w:rPr>
        <w:t xml:space="preserve"> </w:t>
      </w:r>
      <w:r w:rsidRPr="006E721E">
        <w:rPr>
          <w:w w:val="105"/>
        </w:rPr>
        <w:t>during</w:t>
      </w:r>
      <w:r w:rsidRPr="006E721E">
        <w:rPr>
          <w:spacing w:val="-10"/>
          <w:w w:val="105"/>
        </w:rPr>
        <w:t xml:space="preserve"> </w:t>
      </w:r>
      <w:r w:rsidRPr="006E721E">
        <w:rPr>
          <w:w w:val="105"/>
        </w:rPr>
        <w:t>authorized</w:t>
      </w:r>
      <w:r w:rsidRPr="006E721E">
        <w:rPr>
          <w:spacing w:val="-10"/>
          <w:w w:val="105"/>
        </w:rPr>
        <w:t xml:space="preserve"> </w:t>
      </w:r>
      <w:r w:rsidRPr="006E721E">
        <w:rPr>
          <w:w w:val="105"/>
        </w:rPr>
        <w:t>activities,</w:t>
      </w:r>
      <w:r w:rsidRPr="006E721E">
        <w:rPr>
          <w:spacing w:val="-11"/>
          <w:w w:val="105"/>
        </w:rPr>
        <w:t xml:space="preserve"> </w:t>
      </w:r>
      <w:r w:rsidRPr="006E721E">
        <w:rPr>
          <w:w w:val="105"/>
        </w:rPr>
        <w:t>the</w:t>
      </w:r>
      <w:r w:rsidRPr="006E721E">
        <w:rPr>
          <w:spacing w:val="-11"/>
          <w:w w:val="105"/>
        </w:rPr>
        <w:t xml:space="preserve"> </w:t>
      </w:r>
      <w:r w:rsidRPr="006E721E">
        <w:rPr>
          <w:w w:val="105"/>
        </w:rPr>
        <w:t>permittee</w:t>
      </w:r>
      <w:r w:rsidRPr="006E721E">
        <w:rPr>
          <w:spacing w:val="-11"/>
          <w:w w:val="105"/>
        </w:rPr>
        <w:t xml:space="preserve"> </w:t>
      </w:r>
      <w:r w:rsidRPr="006E721E">
        <w:rPr>
          <w:w w:val="105"/>
        </w:rPr>
        <w:t>shall suspend</w:t>
      </w:r>
      <w:r w:rsidRPr="006E721E">
        <w:rPr>
          <w:spacing w:val="-4"/>
          <w:w w:val="105"/>
        </w:rPr>
        <w:t xml:space="preserve"> </w:t>
      </w:r>
      <w:r w:rsidRPr="006E721E">
        <w:rPr>
          <w:w w:val="105"/>
        </w:rPr>
        <w:t>all</w:t>
      </w:r>
      <w:r w:rsidRPr="006E721E">
        <w:rPr>
          <w:spacing w:val="-4"/>
          <w:w w:val="105"/>
        </w:rPr>
        <w:t xml:space="preserve"> </w:t>
      </w:r>
      <w:r w:rsidRPr="006E721E">
        <w:rPr>
          <w:w w:val="105"/>
        </w:rPr>
        <w:t>work</w:t>
      </w:r>
      <w:r w:rsidRPr="006E721E">
        <w:rPr>
          <w:spacing w:val="-3"/>
          <w:w w:val="105"/>
        </w:rPr>
        <w:t xml:space="preserve"> </w:t>
      </w:r>
      <w:r w:rsidRPr="006E721E">
        <w:rPr>
          <w:w w:val="105"/>
        </w:rPr>
        <w:t>immediately</w:t>
      </w:r>
      <w:r w:rsidRPr="006E721E">
        <w:rPr>
          <w:spacing w:val="-3"/>
          <w:w w:val="105"/>
        </w:rPr>
        <w:t xml:space="preserve"> </w:t>
      </w:r>
      <w:r w:rsidRPr="006E721E">
        <w:rPr>
          <w:w w:val="105"/>
        </w:rPr>
        <w:t>then</w:t>
      </w:r>
      <w:r w:rsidRPr="006E721E">
        <w:rPr>
          <w:spacing w:val="-4"/>
          <w:w w:val="105"/>
        </w:rPr>
        <w:t xml:space="preserve"> </w:t>
      </w:r>
      <w:r w:rsidRPr="006E721E">
        <w:rPr>
          <w:w w:val="105"/>
        </w:rPr>
        <w:t>notify</w:t>
      </w:r>
      <w:r w:rsidRPr="006E721E">
        <w:rPr>
          <w:spacing w:val="-3"/>
          <w:w w:val="105"/>
        </w:rPr>
        <w:t xml:space="preserve"> </w:t>
      </w:r>
      <w:r w:rsidRPr="006E721E">
        <w:rPr>
          <w:w w:val="105"/>
        </w:rPr>
        <w:t>the</w:t>
      </w:r>
      <w:r w:rsidRPr="006E721E">
        <w:rPr>
          <w:spacing w:val="-5"/>
          <w:w w:val="105"/>
        </w:rPr>
        <w:t xml:space="preserve"> </w:t>
      </w:r>
      <w:r w:rsidRPr="006E721E">
        <w:rPr>
          <w:w w:val="105"/>
        </w:rPr>
        <w:t>local</w:t>
      </w:r>
      <w:r w:rsidRPr="006E721E">
        <w:rPr>
          <w:spacing w:val="-5"/>
          <w:w w:val="105"/>
        </w:rPr>
        <w:t xml:space="preserve"> </w:t>
      </w:r>
      <w:r w:rsidRPr="006E721E">
        <w:rPr>
          <w:w w:val="105"/>
        </w:rPr>
        <w:t>district</w:t>
      </w:r>
      <w:r w:rsidRPr="006E721E">
        <w:rPr>
          <w:spacing w:val="-3"/>
          <w:w w:val="105"/>
        </w:rPr>
        <w:t xml:space="preserve"> </w:t>
      </w:r>
      <w:r w:rsidRPr="006E721E">
        <w:rPr>
          <w:w w:val="105"/>
        </w:rPr>
        <w:t>permit</w:t>
      </w:r>
      <w:r w:rsidRPr="006E721E">
        <w:rPr>
          <w:spacing w:val="-5"/>
          <w:w w:val="105"/>
        </w:rPr>
        <w:t xml:space="preserve"> </w:t>
      </w:r>
      <w:r w:rsidRPr="006E721E">
        <w:rPr>
          <w:w w:val="105"/>
        </w:rPr>
        <w:t>office</w:t>
      </w:r>
      <w:r w:rsidRPr="006E721E">
        <w:rPr>
          <w:spacing w:val="-5"/>
          <w:w w:val="105"/>
        </w:rPr>
        <w:t xml:space="preserve"> </w:t>
      </w:r>
      <w:r w:rsidRPr="006E721E">
        <w:rPr>
          <w:w w:val="105"/>
        </w:rPr>
        <w:t>and</w:t>
      </w:r>
      <w:r w:rsidRPr="006E721E">
        <w:rPr>
          <w:spacing w:val="-4"/>
          <w:w w:val="105"/>
        </w:rPr>
        <w:t xml:space="preserve"> </w:t>
      </w:r>
      <w:r w:rsidRPr="006E721E">
        <w:rPr>
          <w:w w:val="105"/>
        </w:rPr>
        <w:t>the</w:t>
      </w:r>
      <w:r w:rsidRPr="006E721E">
        <w:rPr>
          <w:spacing w:val="-3"/>
          <w:w w:val="105"/>
        </w:rPr>
        <w:t xml:space="preserve"> </w:t>
      </w:r>
      <w:r w:rsidRPr="006E721E">
        <w:rPr>
          <w:w w:val="105"/>
        </w:rPr>
        <w:t xml:space="preserve">proper state authority charged with the responsibility for investigation and evaluation of such ﬁnds. The permittee will meet all necessary requirements for resolving any conﬂicts </w:t>
      </w:r>
      <w:r w:rsidRPr="006E721E">
        <w:rPr>
          <w:spacing w:val="-2"/>
          <w:w w:val="105"/>
        </w:rPr>
        <w:t>prior to continuing</w:t>
      </w:r>
      <w:r w:rsidRPr="006E721E">
        <w:rPr>
          <w:spacing w:val="-3"/>
          <w:w w:val="105"/>
        </w:rPr>
        <w:t xml:space="preserve"> </w:t>
      </w:r>
      <w:r w:rsidRPr="006E721E">
        <w:rPr>
          <w:spacing w:val="-2"/>
          <w:w w:val="105"/>
        </w:rPr>
        <w:t>with</w:t>
      </w:r>
      <w:r w:rsidRPr="006E721E">
        <w:rPr>
          <w:spacing w:val="-3"/>
          <w:w w:val="105"/>
        </w:rPr>
        <w:t xml:space="preserve"> </w:t>
      </w:r>
      <w:r w:rsidRPr="006E721E">
        <w:rPr>
          <w:spacing w:val="-2"/>
          <w:w w:val="105"/>
        </w:rPr>
        <w:t>the proposed</w:t>
      </w:r>
      <w:r w:rsidRPr="006E721E">
        <w:rPr>
          <w:spacing w:val="-3"/>
          <w:w w:val="105"/>
        </w:rPr>
        <w:t xml:space="preserve"> </w:t>
      </w:r>
      <w:r w:rsidRPr="006E721E">
        <w:rPr>
          <w:spacing w:val="-2"/>
          <w:w w:val="105"/>
        </w:rPr>
        <w:t>activities within the state-maintained</w:t>
      </w:r>
      <w:r w:rsidRPr="006E721E">
        <w:rPr>
          <w:spacing w:val="-3"/>
          <w:w w:val="105"/>
        </w:rPr>
        <w:t xml:space="preserve"> </w:t>
      </w:r>
      <w:r w:rsidRPr="006E721E">
        <w:rPr>
          <w:spacing w:val="-2"/>
          <w:w w:val="105"/>
        </w:rPr>
        <w:t xml:space="preserve">right-of-way </w:t>
      </w:r>
      <w:r w:rsidRPr="006E721E">
        <w:rPr>
          <w:w w:val="105"/>
        </w:rPr>
        <w:t>and shall provide evidence of such compliance to the local</w:t>
      </w:r>
      <w:r w:rsidRPr="006E721E">
        <w:rPr>
          <w:spacing w:val="32"/>
          <w:w w:val="105"/>
        </w:rPr>
        <w:t xml:space="preserve"> </w:t>
      </w:r>
      <w:r w:rsidRPr="006E721E">
        <w:rPr>
          <w:w w:val="105"/>
        </w:rPr>
        <w:t>district permit office.</w:t>
      </w:r>
    </w:p>
    <w:p w14:paraId="3A782E98" w14:textId="77777777" w:rsidR="004D5961" w:rsidRPr="006E721E" w:rsidRDefault="00F86E91" w:rsidP="00A371E0">
      <w:pPr>
        <w:pStyle w:val="ListParagraph"/>
        <w:numPr>
          <w:ilvl w:val="0"/>
          <w:numId w:val="1"/>
        </w:numPr>
        <w:spacing w:before="117"/>
        <w:ind w:left="360" w:right="231" w:hanging="360"/>
      </w:pPr>
      <w:r w:rsidRPr="006E721E">
        <w:rPr>
          <w:w w:val="105"/>
        </w:rPr>
        <w:t>Roadway drainage shall not be blocked or diverted. The shoulders, ditches, roadside, drainage facilities and pavement shall be kept in an operable condition satisfactory to the Department. Necessary precautions shall be taken by the permittee to insure against siltation of adjacent properties, streams, etc.</w:t>
      </w:r>
    </w:p>
    <w:p w14:paraId="69FCC510" w14:textId="77777777" w:rsidR="00A64662" w:rsidRDefault="00A64662" w:rsidP="00DC7DD7">
      <w:pPr>
        <w:pStyle w:val="Heading1"/>
        <w:ind w:left="0"/>
        <w:jc w:val="both"/>
        <w:rPr>
          <w:spacing w:val="2"/>
        </w:rPr>
      </w:pPr>
      <w:bookmarkStart w:id="10" w:name="Final_Inspection_and_Completion_of_Permi"/>
      <w:bookmarkEnd w:id="10"/>
    </w:p>
    <w:p w14:paraId="04D172BF" w14:textId="77777777" w:rsidR="00A64662" w:rsidRDefault="00A64662">
      <w:pPr>
        <w:pStyle w:val="Heading1"/>
        <w:jc w:val="both"/>
        <w:rPr>
          <w:spacing w:val="2"/>
        </w:rPr>
      </w:pPr>
    </w:p>
    <w:p w14:paraId="4CC32266" w14:textId="79491AFF" w:rsidR="004D5961" w:rsidRPr="006E721E" w:rsidRDefault="00F86E91" w:rsidP="00A371E0">
      <w:pPr>
        <w:pStyle w:val="Heading1"/>
        <w:ind w:left="0"/>
        <w:jc w:val="both"/>
        <w:rPr>
          <w:u w:val="none"/>
        </w:rPr>
      </w:pPr>
      <w:r w:rsidRPr="006E721E">
        <w:rPr>
          <w:spacing w:val="2"/>
        </w:rPr>
        <w:t>Final</w:t>
      </w:r>
      <w:r w:rsidRPr="006E721E">
        <w:rPr>
          <w:spacing w:val="41"/>
        </w:rPr>
        <w:t xml:space="preserve"> </w:t>
      </w:r>
      <w:r w:rsidRPr="006E721E">
        <w:rPr>
          <w:spacing w:val="2"/>
        </w:rPr>
        <w:t>Inspection</w:t>
      </w:r>
      <w:r w:rsidRPr="006E721E">
        <w:rPr>
          <w:spacing w:val="32"/>
        </w:rPr>
        <w:t xml:space="preserve"> </w:t>
      </w:r>
      <w:r w:rsidRPr="006E721E">
        <w:rPr>
          <w:spacing w:val="2"/>
        </w:rPr>
        <w:t>and</w:t>
      </w:r>
      <w:r w:rsidRPr="006E721E">
        <w:rPr>
          <w:spacing w:val="37"/>
        </w:rPr>
        <w:t xml:space="preserve"> </w:t>
      </w:r>
      <w:r w:rsidRPr="006E721E">
        <w:rPr>
          <w:spacing w:val="2"/>
        </w:rPr>
        <w:t>Completion</w:t>
      </w:r>
      <w:r w:rsidRPr="006E721E">
        <w:rPr>
          <w:spacing w:val="38"/>
        </w:rPr>
        <w:t xml:space="preserve"> </w:t>
      </w:r>
      <w:r w:rsidRPr="006E721E">
        <w:rPr>
          <w:spacing w:val="2"/>
        </w:rPr>
        <w:t>of</w:t>
      </w:r>
      <w:r w:rsidRPr="006E721E">
        <w:rPr>
          <w:spacing w:val="41"/>
        </w:rPr>
        <w:t xml:space="preserve"> </w:t>
      </w:r>
      <w:r w:rsidRPr="006E721E">
        <w:rPr>
          <w:spacing w:val="-2"/>
        </w:rPr>
        <w:t>Permit</w:t>
      </w:r>
    </w:p>
    <w:p w14:paraId="750B8E93" w14:textId="77777777" w:rsidR="004D5961" w:rsidRPr="006E721E" w:rsidRDefault="00F86E91" w:rsidP="00A371E0">
      <w:pPr>
        <w:pStyle w:val="BodyText"/>
        <w:spacing w:before="120" w:line="242" w:lineRule="auto"/>
        <w:ind w:right="234"/>
        <w:jc w:val="both"/>
      </w:pPr>
      <w:r w:rsidRPr="006E721E">
        <w:rPr>
          <w:w w:val="105"/>
        </w:rPr>
        <w:t>Upon completion of the work covered by this permit all disturbed areas outside of the roadway prism shall be restored to their original condition as found prior to starting such work.</w:t>
      </w:r>
    </w:p>
    <w:p w14:paraId="57699057" w14:textId="77777777" w:rsidR="004D5961" w:rsidRPr="006E721E" w:rsidRDefault="00F86E91" w:rsidP="00A371E0">
      <w:pPr>
        <w:pStyle w:val="BodyText"/>
        <w:spacing w:before="115"/>
        <w:ind w:right="228" w:hanging="2"/>
        <w:jc w:val="both"/>
      </w:pPr>
      <w:r w:rsidRPr="006E721E">
        <w:rPr>
          <w:w w:val="105"/>
        </w:rPr>
        <w:t>Completion</w:t>
      </w:r>
      <w:r w:rsidRPr="006E721E">
        <w:rPr>
          <w:spacing w:val="-5"/>
          <w:w w:val="105"/>
        </w:rPr>
        <w:t xml:space="preserve"> </w:t>
      </w:r>
      <w:r w:rsidRPr="006E721E">
        <w:rPr>
          <w:w w:val="105"/>
        </w:rPr>
        <w:t>of</w:t>
      </w:r>
      <w:r w:rsidRPr="006E721E">
        <w:rPr>
          <w:spacing w:val="-5"/>
          <w:w w:val="105"/>
        </w:rPr>
        <w:t xml:space="preserve"> </w:t>
      </w:r>
      <w:r w:rsidRPr="006E721E">
        <w:rPr>
          <w:w w:val="105"/>
        </w:rPr>
        <w:t>this</w:t>
      </w:r>
      <w:r w:rsidRPr="006E721E">
        <w:rPr>
          <w:spacing w:val="-6"/>
          <w:w w:val="105"/>
        </w:rPr>
        <w:t xml:space="preserve"> </w:t>
      </w:r>
      <w:r w:rsidRPr="006E721E">
        <w:rPr>
          <w:w w:val="105"/>
        </w:rPr>
        <w:t>permit</w:t>
      </w:r>
      <w:r w:rsidRPr="006E721E">
        <w:rPr>
          <w:spacing w:val="-2"/>
          <w:w w:val="105"/>
        </w:rPr>
        <w:t xml:space="preserve"> </w:t>
      </w:r>
      <w:r w:rsidRPr="006E721E">
        <w:rPr>
          <w:w w:val="105"/>
        </w:rPr>
        <w:t>is</w:t>
      </w:r>
      <w:r w:rsidRPr="006E721E">
        <w:rPr>
          <w:spacing w:val="-5"/>
          <w:w w:val="105"/>
        </w:rPr>
        <w:t xml:space="preserve"> </w:t>
      </w:r>
      <w:r w:rsidRPr="006E721E">
        <w:rPr>
          <w:w w:val="105"/>
        </w:rPr>
        <w:t>contingent</w:t>
      </w:r>
      <w:r w:rsidRPr="006E721E">
        <w:rPr>
          <w:spacing w:val="-5"/>
          <w:w w:val="105"/>
        </w:rPr>
        <w:t xml:space="preserve"> </w:t>
      </w:r>
      <w:r w:rsidRPr="006E721E">
        <w:rPr>
          <w:w w:val="105"/>
        </w:rPr>
        <w:t>upon</w:t>
      </w:r>
      <w:r w:rsidRPr="006E721E">
        <w:rPr>
          <w:spacing w:val="-5"/>
          <w:w w:val="105"/>
        </w:rPr>
        <w:t xml:space="preserve"> </w:t>
      </w:r>
      <w:r w:rsidRPr="006E721E">
        <w:rPr>
          <w:w w:val="105"/>
        </w:rPr>
        <w:t>the</w:t>
      </w:r>
      <w:r w:rsidRPr="006E721E">
        <w:rPr>
          <w:spacing w:val="-6"/>
          <w:w w:val="105"/>
        </w:rPr>
        <w:t xml:space="preserve"> </w:t>
      </w:r>
      <w:r w:rsidRPr="006E721E">
        <w:rPr>
          <w:w w:val="105"/>
        </w:rPr>
        <w:t>permittee’s</w:t>
      </w:r>
      <w:r w:rsidRPr="006E721E">
        <w:rPr>
          <w:spacing w:val="-3"/>
          <w:w w:val="105"/>
        </w:rPr>
        <w:t xml:space="preserve"> </w:t>
      </w:r>
      <w:r w:rsidRPr="006E721E">
        <w:rPr>
          <w:w w:val="105"/>
        </w:rPr>
        <w:t>completion</w:t>
      </w:r>
      <w:r w:rsidRPr="006E721E">
        <w:rPr>
          <w:spacing w:val="-5"/>
          <w:w w:val="105"/>
        </w:rPr>
        <w:t xml:space="preserve"> </w:t>
      </w:r>
      <w:r w:rsidRPr="006E721E">
        <w:rPr>
          <w:w w:val="105"/>
        </w:rPr>
        <w:t>of</w:t>
      </w:r>
      <w:r w:rsidRPr="006E721E">
        <w:rPr>
          <w:spacing w:val="-7"/>
          <w:w w:val="105"/>
        </w:rPr>
        <w:t xml:space="preserve"> </w:t>
      </w:r>
      <w:r w:rsidRPr="006E721E">
        <w:rPr>
          <w:w w:val="105"/>
        </w:rPr>
        <w:t>the</w:t>
      </w:r>
      <w:r w:rsidRPr="006E721E">
        <w:rPr>
          <w:spacing w:val="-3"/>
          <w:w w:val="105"/>
        </w:rPr>
        <w:t xml:space="preserve"> </w:t>
      </w:r>
      <w:r w:rsidRPr="006E721E">
        <w:rPr>
          <w:w w:val="105"/>
        </w:rPr>
        <w:t>authorized</w:t>
      </w:r>
      <w:r w:rsidRPr="006E721E">
        <w:rPr>
          <w:spacing w:val="-5"/>
          <w:w w:val="105"/>
        </w:rPr>
        <w:t xml:space="preserve"> </w:t>
      </w:r>
      <w:r w:rsidRPr="006E721E">
        <w:rPr>
          <w:w w:val="105"/>
        </w:rPr>
        <w:t>work</w:t>
      </w:r>
      <w:r w:rsidRPr="006E721E">
        <w:rPr>
          <w:spacing w:val="-3"/>
          <w:w w:val="105"/>
        </w:rPr>
        <w:t xml:space="preserve"> </w:t>
      </w:r>
      <w:r w:rsidRPr="006E721E">
        <w:rPr>
          <w:w w:val="105"/>
        </w:rPr>
        <w:t>in accordance with the approved plan and compliance with all governing bodies involved in the total completion of work on state-maintained right-of-way.</w:t>
      </w:r>
    </w:p>
    <w:p w14:paraId="6AE33483" w14:textId="5B8AFAC4" w:rsidR="00A64662" w:rsidRPr="006E721E" w:rsidRDefault="00F86E91" w:rsidP="00A371E0">
      <w:pPr>
        <w:pStyle w:val="BodyText"/>
        <w:spacing w:before="37"/>
        <w:ind w:right="231"/>
        <w:jc w:val="both"/>
      </w:pPr>
      <w:r w:rsidRPr="006E721E">
        <w:t>Upon</w:t>
      </w:r>
      <w:r w:rsidRPr="006E721E">
        <w:rPr>
          <w:spacing w:val="8"/>
        </w:rPr>
        <w:t xml:space="preserve"> </w:t>
      </w:r>
      <w:r w:rsidRPr="006E721E">
        <w:t>completion</w:t>
      </w:r>
      <w:r w:rsidRPr="006E721E">
        <w:rPr>
          <w:spacing w:val="8"/>
        </w:rPr>
        <w:t xml:space="preserve"> </w:t>
      </w:r>
      <w:r w:rsidRPr="006E721E">
        <w:t>of</w:t>
      </w:r>
      <w:r w:rsidRPr="006E721E">
        <w:rPr>
          <w:spacing w:val="11"/>
        </w:rPr>
        <w:t xml:space="preserve"> </w:t>
      </w:r>
      <w:r w:rsidRPr="006E721E">
        <w:t>the</w:t>
      </w:r>
      <w:r w:rsidRPr="006E721E">
        <w:rPr>
          <w:spacing w:val="9"/>
        </w:rPr>
        <w:t xml:space="preserve"> </w:t>
      </w:r>
      <w:r w:rsidRPr="006E721E">
        <w:t>work</w:t>
      </w:r>
      <w:r w:rsidRPr="006E721E">
        <w:rPr>
          <w:spacing w:val="10"/>
        </w:rPr>
        <w:t xml:space="preserve"> </w:t>
      </w:r>
      <w:r w:rsidRPr="006E721E">
        <w:t>under</w:t>
      </w:r>
      <w:r w:rsidRPr="006E721E">
        <w:rPr>
          <w:spacing w:val="13"/>
        </w:rPr>
        <w:t xml:space="preserve"> </w:t>
      </w:r>
      <w:r w:rsidRPr="006E721E">
        <w:t>permit,</w:t>
      </w:r>
      <w:r w:rsidRPr="006E721E">
        <w:rPr>
          <w:spacing w:val="10"/>
        </w:rPr>
        <w:t xml:space="preserve"> </w:t>
      </w:r>
      <w:r w:rsidRPr="006E721E">
        <w:t>the</w:t>
      </w:r>
      <w:r w:rsidRPr="006E721E">
        <w:rPr>
          <w:spacing w:val="10"/>
        </w:rPr>
        <w:t xml:space="preserve"> </w:t>
      </w:r>
      <w:r w:rsidRPr="006E721E">
        <w:t>permittee</w:t>
      </w:r>
      <w:r w:rsidRPr="006E721E">
        <w:rPr>
          <w:spacing w:val="9"/>
        </w:rPr>
        <w:t xml:space="preserve"> </w:t>
      </w:r>
      <w:r w:rsidRPr="006E721E">
        <w:t>shall</w:t>
      </w:r>
      <w:r w:rsidRPr="006E721E">
        <w:rPr>
          <w:spacing w:val="8"/>
        </w:rPr>
        <w:t xml:space="preserve"> </w:t>
      </w:r>
      <w:r w:rsidRPr="006E721E">
        <w:t>provide</w:t>
      </w:r>
      <w:r w:rsidRPr="006E721E">
        <w:rPr>
          <w:spacing w:val="10"/>
        </w:rPr>
        <w:t xml:space="preserve"> </w:t>
      </w:r>
      <w:r w:rsidRPr="006E721E">
        <w:t>notiﬁcation,</w:t>
      </w:r>
      <w:r w:rsidRPr="006E721E">
        <w:rPr>
          <w:spacing w:val="8"/>
        </w:rPr>
        <w:t xml:space="preserve"> </w:t>
      </w:r>
      <w:r w:rsidRPr="006E721E">
        <w:t>documented</w:t>
      </w:r>
      <w:r w:rsidRPr="006E721E">
        <w:rPr>
          <w:spacing w:val="14"/>
        </w:rPr>
        <w:t xml:space="preserve"> </w:t>
      </w:r>
      <w:r w:rsidRPr="006E721E">
        <w:rPr>
          <w:spacing w:val="-5"/>
        </w:rPr>
        <w:t>in</w:t>
      </w:r>
      <w:r w:rsidR="00A64662">
        <w:rPr>
          <w:spacing w:val="-5"/>
        </w:rPr>
        <w:t xml:space="preserve"> </w:t>
      </w:r>
      <w:r w:rsidR="00A64662" w:rsidRPr="006E721E">
        <w:rPr>
          <w:w w:val="105"/>
        </w:rPr>
        <w:t>writing or electronic communication, to the district administrator's designee requesting ﬁnal inspection.</w:t>
      </w:r>
      <w:r w:rsidR="00A64662" w:rsidRPr="006E721E">
        <w:rPr>
          <w:spacing w:val="-6"/>
          <w:w w:val="105"/>
        </w:rPr>
        <w:t xml:space="preserve"> </w:t>
      </w:r>
      <w:r w:rsidR="00A64662" w:rsidRPr="006E721E">
        <w:rPr>
          <w:w w:val="105"/>
        </w:rPr>
        <w:t>This</w:t>
      </w:r>
      <w:r w:rsidR="00A64662" w:rsidRPr="006E721E">
        <w:rPr>
          <w:spacing w:val="-6"/>
          <w:w w:val="105"/>
        </w:rPr>
        <w:t xml:space="preserve"> </w:t>
      </w:r>
      <w:r w:rsidR="00A64662" w:rsidRPr="006E721E">
        <w:rPr>
          <w:w w:val="105"/>
        </w:rPr>
        <w:t>request</w:t>
      </w:r>
      <w:r w:rsidR="00A64662" w:rsidRPr="006E721E">
        <w:rPr>
          <w:spacing w:val="-6"/>
          <w:w w:val="105"/>
        </w:rPr>
        <w:t xml:space="preserve"> </w:t>
      </w:r>
      <w:r w:rsidR="00A64662" w:rsidRPr="006E721E">
        <w:rPr>
          <w:w w:val="105"/>
        </w:rPr>
        <w:t>shall</w:t>
      </w:r>
      <w:r w:rsidR="00A64662" w:rsidRPr="006E721E">
        <w:rPr>
          <w:spacing w:val="-6"/>
          <w:w w:val="105"/>
        </w:rPr>
        <w:t xml:space="preserve"> </w:t>
      </w:r>
      <w:r w:rsidR="00A64662" w:rsidRPr="006E721E">
        <w:rPr>
          <w:w w:val="105"/>
        </w:rPr>
        <w:t>include</w:t>
      </w:r>
      <w:r w:rsidR="00A64662" w:rsidRPr="006E721E">
        <w:rPr>
          <w:spacing w:val="-6"/>
          <w:w w:val="105"/>
        </w:rPr>
        <w:t xml:space="preserve"> </w:t>
      </w:r>
      <w:r w:rsidR="00A64662" w:rsidRPr="006E721E">
        <w:rPr>
          <w:w w:val="105"/>
        </w:rPr>
        <w:t>the</w:t>
      </w:r>
      <w:r w:rsidR="00A64662" w:rsidRPr="006E721E">
        <w:rPr>
          <w:spacing w:val="-6"/>
          <w:w w:val="105"/>
        </w:rPr>
        <w:t xml:space="preserve"> </w:t>
      </w:r>
      <w:r w:rsidR="00A64662" w:rsidRPr="006E721E">
        <w:rPr>
          <w:w w:val="105"/>
        </w:rPr>
        <w:t>permit</w:t>
      </w:r>
      <w:r w:rsidR="00A64662" w:rsidRPr="006E721E">
        <w:rPr>
          <w:spacing w:val="-5"/>
          <w:w w:val="105"/>
        </w:rPr>
        <w:t xml:space="preserve"> </w:t>
      </w:r>
      <w:r w:rsidR="00A64662" w:rsidRPr="006E721E">
        <w:rPr>
          <w:w w:val="105"/>
        </w:rPr>
        <w:t>number,</w:t>
      </w:r>
      <w:r w:rsidR="00A64662" w:rsidRPr="006E721E">
        <w:rPr>
          <w:spacing w:val="-8"/>
          <w:w w:val="105"/>
        </w:rPr>
        <w:t xml:space="preserve"> </w:t>
      </w:r>
      <w:r w:rsidR="00A64662" w:rsidRPr="006E721E">
        <w:rPr>
          <w:w w:val="105"/>
        </w:rPr>
        <w:t>county</w:t>
      </w:r>
      <w:r w:rsidR="00A64662" w:rsidRPr="006E721E">
        <w:rPr>
          <w:spacing w:val="-5"/>
          <w:w w:val="105"/>
        </w:rPr>
        <w:t xml:space="preserve"> </w:t>
      </w:r>
      <w:r w:rsidR="00A64662" w:rsidRPr="006E721E">
        <w:rPr>
          <w:w w:val="105"/>
        </w:rPr>
        <w:t>name,</w:t>
      </w:r>
      <w:r w:rsidR="00A64662" w:rsidRPr="006E721E">
        <w:rPr>
          <w:spacing w:val="-8"/>
          <w:w w:val="105"/>
        </w:rPr>
        <w:t xml:space="preserve"> </w:t>
      </w:r>
      <w:r w:rsidR="00A64662" w:rsidRPr="006E721E">
        <w:rPr>
          <w:w w:val="105"/>
        </w:rPr>
        <w:t>route</w:t>
      </w:r>
      <w:r w:rsidR="00A64662" w:rsidRPr="006E721E">
        <w:rPr>
          <w:spacing w:val="-6"/>
          <w:w w:val="105"/>
        </w:rPr>
        <w:t xml:space="preserve"> </w:t>
      </w:r>
      <w:r w:rsidR="00A64662" w:rsidRPr="006E721E">
        <w:rPr>
          <w:w w:val="105"/>
        </w:rPr>
        <w:t>number</w:t>
      </w:r>
      <w:r w:rsidR="001F2967">
        <w:rPr>
          <w:w w:val="105"/>
        </w:rPr>
        <w:t>,</w:t>
      </w:r>
      <w:r w:rsidR="00A64662" w:rsidRPr="006E721E">
        <w:rPr>
          <w:spacing w:val="-7"/>
          <w:w w:val="105"/>
        </w:rPr>
        <w:t xml:space="preserve"> </w:t>
      </w:r>
      <w:r w:rsidR="00A64662" w:rsidRPr="006E721E">
        <w:rPr>
          <w:w w:val="105"/>
        </w:rPr>
        <w:t>and</w:t>
      </w:r>
      <w:r w:rsidR="00A64662" w:rsidRPr="006E721E">
        <w:rPr>
          <w:spacing w:val="-5"/>
          <w:w w:val="105"/>
        </w:rPr>
        <w:t xml:space="preserve"> </w:t>
      </w:r>
      <w:r w:rsidR="00A64662" w:rsidRPr="006E721E">
        <w:rPr>
          <w:w w:val="105"/>
        </w:rPr>
        <w:t>name</w:t>
      </w:r>
      <w:r w:rsidR="00A64662" w:rsidRPr="006E721E">
        <w:rPr>
          <w:spacing w:val="-7"/>
          <w:w w:val="105"/>
        </w:rPr>
        <w:t xml:space="preserve"> </w:t>
      </w:r>
      <w:r w:rsidR="00A64662" w:rsidRPr="006E721E">
        <w:rPr>
          <w:w w:val="105"/>
        </w:rPr>
        <w:t>of the party or parties to whom the permit was issued.</w:t>
      </w:r>
    </w:p>
    <w:p w14:paraId="04DDA90A" w14:textId="77777777" w:rsidR="004D5961" w:rsidRDefault="00A64662" w:rsidP="00A371E0">
      <w:pPr>
        <w:pStyle w:val="BodyText"/>
        <w:spacing w:before="120" w:line="237" w:lineRule="auto"/>
        <w:ind w:right="234"/>
        <w:jc w:val="both"/>
        <w:rPr>
          <w:spacing w:val="-5"/>
        </w:rPr>
      </w:pPr>
      <w:r w:rsidRPr="006E721E">
        <w:rPr>
          <w:w w:val="105"/>
        </w:rPr>
        <w:t>The district administrator's designee shall promptly schedule an inspection of the work covered under the permit and advise the permittee of any necessary corrections.</w:t>
      </w:r>
      <w:r>
        <w:rPr>
          <w:spacing w:val="-5"/>
        </w:rPr>
        <w:t xml:space="preserve">  </w:t>
      </w:r>
    </w:p>
    <w:p w14:paraId="159EEDA8" w14:textId="77777777" w:rsidR="004A3EA7" w:rsidRDefault="004A3EA7" w:rsidP="00A371E0">
      <w:pPr>
        <w:pStyle w:val="Heading1"/>
        <w:ind w:left="0"/>
        <w:jc w:val="both"/>
        <w:rPr>
          <w:w w:val="105"/>
        </w:rPr>
      </w:pPr>
    </w:p>
    <w:p w14:paraId="74EDFC5F" w14:textId="77777777" w:rsidR="008C39CD" w:rsidRDefault="008C39CD" w:rsidP="00A371E0">
      <w:pPr>
        <w:pStyle w:val="Heading1"/>
        <w:ind w:left="0"/>
        <w:jc w:val="both"/>
        <w:rPr>
          <w:w w:val="105"/>
        </w:rPr>
      </w:pPr>
    </w:p>
    <w:p w14:paraId="411DF56A" w14:textId="2A32AB9A" w:rsidR="00976730" w:rsidRPr="003722AC" w:rsidRDefault="00976730" w:rsidP="00A371E0">
      <w:pPr>
        <w:pStyle w:val="Heading1"/>
        <w:ind w:left="0"/>
        <w:jc w:val="both"/>
        <w:rPr>
          <w:u w:val="none"/>
        </w:rPr>
      </w:pPr>
      <w:r w:rsidRPr="003722AC">
        <w:rPr>
          <w:w w:val="105"/>
        </w:rPr>
        <w:t>Permit</w:t>
      </w:r>
      <w:r w:rsidRPr="003722AC">
        <w:rPr>
          <w:spacing w:val="3"/>
          <w:w w:val="110"/>
        </w:rPr>
        <w:t xml:space="preserve"> </w:t>
      </w:r>
      <w:r w:rsidRPr="003722AC">
        <w:rPr>
          <w:spacing w:val="-2"/>
          <w:w w:val="110"/>
        </w:rPr>
        <w:t>Revocation</w:t>
      </w:r>
    </w:p>
    <w:p w14:paraId="7CEC9F47" w14:textId="01BD0DA8" w:rsidR="008C39CD" w:rsidRPr="003722AC" w:rsidRDefault="008C39CD" w:rsidP="00A371E0">
      <w:pPr>
        <w:pStyle w:val="BodyText"/>
        <w:spacing w:before="120"/>
        <w:ind w:right="235" w:hanging="1"/>
        <w:jc w:val="both"/>
      </w:pPr>
      <w:r w:rsidRPr="003722AC">
        <w:rPr>
          <w:w w:val="105"/>
        </w:rPr>
        <w:t xml:space="preserve">A </w:t>
      </w:r>
      <w:r>
        <w:rPr>
          <w:w w:val="105"/>
        </w:rPr>
        <w:t>single-use</w:t>
      </w:r>
      <w:r w:rsidRPr="003722AC">
        <w:rPr>
          <w:w w:val="105"/>
        </w:rPr>
        <w:t xml:space="preserve"> permit authorizin</w:t>
      </w:r>
      <w:r>
        <w:rPr>
          <w:w w:val="105"/>
        </w:rPr>
        <w:t>g timbering</w:t>
      </w:r>
      <w:r w:rsidRPr="003722AC">
        <w:rPr>
          <w:w w:val="105"/>
        </w:rPr>
        <w:t xml:space="preserve"> operations on state-maintained highways may be revoked for a minimum of 30 calendar days upon written ﬁnding that the permittee violated the terms</w:t>
      </w:r>
      <w:r w:rsidRPr="003722AC">
        <w:rPr>
          <w:spacing w:val="-3"/>
          <w:w w:val="105"/>
        </w:rPr>
        <w:t xml:space="preserve"> </w:t>
      </w:r>
      <w:r w:rsidRPr="003722AC">
        <w:rPr>
          <w:w w:val="105"/>
        </w:rPr>
        <w:t>of</w:t>
      </w:r>
      <w:r w:rsidRPr="003722AC">
        <w:rPr>
          <w:spacing w:val="-4"/>
          <w:w w:val="105"/>
        </w:rPr>
        <w:t xml:space="preserve"> </w:t>
      </w:r>
      <w:r w:rsidRPr="003722AC">
        <w:rPr>
          <w:w w:val="105"/>
        </w:rPr>
        <w:t>the</w:t>
      </w:r>
      <w:r w:rsidRPr="003722AC">
        <w:rPr>
          <w:spacing w:val="-6"/>
          <w:w w:val="105"/>
        </w:rPr>
        <w:t xml:space="preserve"> </w:t>
      </w:r>
      <w:r w:rsidRPr="003722AC">
        <w:rPr>
          <w:w w:val="105"/>
        </w:rPr>
        <w:t>permit</w:t>
      </w:r>
      <w:r w:rsidRPr="003722AC">
        <w:rPr>
          <w:spacing w:val="-4"/>
          <w:w w:val="105"/>
        </w:rPr>
        <w:t xml:space="preserve"> </w:t>
      </w:r>
      <w:r w:rsidRPr="003722AC">
        <w:rPr>
          <w:w w:val="105"/>
        </w:rPr>
        <w:t>or</w:t>
      </w:r>
      <w:r w:rsidRPr="003722AC">
        <w:rPr>
          <w:spacing w:val="-4"/>
          <w:w w:val="105"/>
        </w:rPr>
        <w:t xml:space="preserve"> </w:t>
      </w:r>
      <w:r w:rsidRPr="003722AC">
        <w:rPr>
          <w:w w:val="105"/>
        </w:rPr>
        <w:t>any</w:t>
      </w:r>
      <w:r w:rsidRPr="003722AC">
        <w:rPr>
          <w:spacing w:val="-4"/>
          <w:w w:val="105"/>
        </w:rPr>
        <w:t xml:space="preserve"> </w:t>
      </w:r>
      <w:r w:rsidRPr="003722AC">
        <w:rPr>
          <w:w w:val="105"/>
        </w:rPr>
        <w:t>of</w:t>
      </w:r>
      <w:r w:rsidRPr="003722AC">
        <w:rPr>
          <w:spacing w:val="-4"/>
          <w:w w:val="105"/>
        </w:rPr>
        <w:t xml:space="preserve"> </w:t>
      </w:r>
      <w:r w:rsidRPr="003722AC">
        <w:rPr>
          <w:w w:val="105"/>
        </w:rPr>
        <w:t>the</w:t>
      </w:r>
      <w:r w:rsidRPr="003722AC">
        <w:rPr>
          <w:spacing w:val="-6"/>
          <w:w w:val="105"/>
        </w:rPr>
        <w:t xml:space="preserve"> </w:t>
      </w:r>
      <w:r w:rsidRPr="003722AC">
        <w:rPr>
          <w:w w:val="105"/>
        </w:rPr>
        <w:t>requirements</w:t>
      </w:r>
      <w:r w:rsidRPr="003722AC">
        <w:rPr>
          <w:spacing w:val="-4"/>
          <w:w w:val="105"/>
        </w:rPr>
        <w:t xml:space="preserve"> </w:t>
      </w:r>
      <w:r w:rsidRPr="003722AC">
        <w:rPr>
          <w:w w:val="105"/>
        </w:rPr>
        <w:t>of</w:t>
      </w:r>
      <w:r w:rsidRPr="003722AC">
        <w:rPr>
          <w:spacing w:val="-4"/>
          <w:w w:val="105"/>
        </w:rPr>
        <w:t xml:space="preserve"> </w:t>
      </w:r>
      <w:r w:rsidR="00E035AA">
        <w:rPr>
          <w:w w:val="105"/>
        </w:rPr>
        <w:t>24VAC30-151</w:t>
      </w:r>
      <w:r w:rsidRPr="003722AC">
        <w:rPr>
          <w:w w:val="105"/>
        </w:rPr>
        <w:t>,</w:t>
      </w:r>
      <w:r w:rsidRPr="003722AC">
        <w:rPr>
          <w:spacing w:val="-3"/>
          <w:w w:val="105"/>
        </w:rPr>
        <w:t xml:space="preserve"> </w:t>
      </w:r>
      <w:r w:rsidRPr="003722AC">
        <w:rPr>
          <w:w w:val="105"/>
        </w:rPr>
        <w:t>including</w:t>
      </w:r>
      <w:r w:rsidRPr="003722AC">
        <w:rPr>
          <w:spacing w:val="-4"/>
          <w:w w:val="105"/>
        </w:rPr>
        <w:t xml:space="preserve"> </w:t>
      </w:r>
      <w:r w:rsidRPr="003722AC">
        <w:rPr>
          <w:w w:val="105"/>
        </w:rPr>
        <w:t>but</w:t>
      </w:r>
      <w:r w:rsidRPr="003722AC">
        <w:rPr>
          <w:spacing w:val="-7"/>
          <w:w w:val="105"/>
        </w:rPr>
        <w:t xml:space="preserve"> </w:t>
      </w:r>
      <w:r w:rsidRPr="003722AC">
        <w:rPr>
          <w:w w:val="105"/>
        </w:rPr>
        <w:t>not</w:t>
      </w:r>
      <w:r w:rsidRPr="003722AC">
        <w:rPr>
          <w:spacing w:val="-4"/>
          <w:w w:val="105"/>
        </w:rPr>
        <w:t xml:space="preserve"> </w:t>
      </w:r>
      <w:r w:rsidRPr="003722AC">
        <w:rPr>
          <w:w w:val="105"/>
        </w:rPr>
        <w:t>limited</w:t>
      </w:r>
      <w:r w:rsidRPr="003722AC">
        <w:rPr>
          <w:spacing w:val="-2"/>
          <w:w w:val="105"/>
        </w:rPr>
        <w:t xml:space="preserve"> </w:t>
      </w:r>
      <w:r w:rsidRPr="003722AC">
        <w:rPr>
          <w:w w:val="105"/>
        </w:rPr>
        <w:t>to</w:t>
      </w:r>
      <w:r w:rsidRPr="003722AC">
        <w:rPr>
          <w:spacing w:val="-4"/>
          <w:w w:val="105"/>
        </w:rPr>
        <w:t xml:space="preserve"> </w:t>
      </w:r>
      <w:r w:rsidRPr="003722AC">
        <w:rPr>
          <w:w w:val="105"/>
        </w:rPr>
        <w:t>any,</w:t>
      </w:r>
      <w:r w:rsidRPr="003722AC">
        <w:rPr>
          <w:spacing w:val="-6"/>
          <w:w w:val="105"/>
        </w:rPr>
        <w:t xml:space="preserve"> </w:t>
      </w:r>
      <w:r w:rsidRPr="003722AC">
        <w:rPr>
          <w:w w:val="105"/>
        </w:rPr>
        <w:t>all, or a combination of the following:</w:t>
      </w:r>
    </w:p>
    <w:p w14:paraId="1CA76067" w14:textId="77777777" w:rsidR="008C39CD" w:rsidRPr="003722AC" w:rsidRDefault="008C39CD" w:rsidP="008C39CD">
      <w:pPr>
        <w:pStyle w:val="BodyText"/>
      </w:pPr>
    </w:p>
    <w:p w14:paraId="5C2A21C3" w14:textId="77777777" w:rsidR="008C39CD" w:rsidRPr="003722AC" w:rsidRDefault="008C39CD" w:rsidP="00A371E0">
      <w:pPr>
        <w:pStyle w:val="ListParagraph"/>
        <w:numPr>
          <w:ilvl w:val="0"/>
          <w:numId w:val="11"/>
        </w:numPr>
        <w:spacing w:before="1"/>
        <w:ind w:left="450"/>
        <w:jc w:val="left"/>
      </w:pPr>
      <w:r w:rsidRPr="003722AC">
        <w:rPr>
          <w:w w:val="105"/>
        </w:rPr>
        <w:t>The</w:t>
      </w:r>
      <w:r w:rsidRPr="003722AC">
        <w:rPr>
          <w:spacing w:val="-8"/>
          <w:w w:val="105"/>
        </w:rPr>
        <w:t xml:space="preserve"> </w:t>
      </w:r>
      <w:r w:rsidRPr="003722AC">
        <w:rPr>
          <w:w w:val="105"/>
        </w:rPr>
        <w:t>permittee</w:t>
      </w:r>
      <w:r w:rsidRPr="003722AC">
        <w:rPr>
          <w:spacing w:val="-7"/>
          <w:w w:val="105"/>
        </w:rPr>
        <w:t xml:space="preserve"> </w:t>
      </w:r>
      <w:r w:rsidRPr="003722AC">
        <w:rPr>
          <w:w w:val="105"/>
        </w:rPr>
        <w:t>fails</w:t>
      </w:r>
      <w:r w:rsidRPr="003722AC">
        <w:rPr>
          <w:spacing w:val="-6"/>
          <w:w w:val="105"/>
        </w:rPr>
        <w:t xml:space="preserve"> </w:t>
      </w:r>
      <w:r w:rsidRPr="003722AC">
        <w:rPr>
          <w:w w:val="105"/>
        </w:rPr>
        <w:t>to</w:t>
      </w:r>
      <w:r w:rsidRPr="003722AC">
        <w:rPr>
          <w:spacing w:val="-7"/>
          <w:w w:val="105"/>
        </w:rPr>
        <w:t xml:space="preserve"> </w:t>
      </w:r>
      <w:r w:rsidRPr="003722AC">
        <w:rPr>
          <w:w w:val="105"/>
        </w:rPr>
        <w:t>implement</w:t>
      </w:r>
      <w:r w:rsidRPr="003722AC">
        <w:rPr>
          <w:spacing w:val="-6"/>
          <w:w w:val="105"/>
        </w:rPr>
        <w:t xml:space="preserve"> </w:t>
      </w:r>
      <w:r w:rsidRPr="003722AC">
        <w:rPr>
          <w:w w:val="105"/>
        </w:rPr>
        <w:t>all</w:t>
      </w:r>
      <w:r w:rsidRPr="003722AC">
        <w:rPr>
          <w:spacing w:val="-8"/>
          <w:w w:val="105"/>
        </w:rPr>
        <w:t xml:space="preserve"> </w:t>
      </w:r>
      <w:r w:rsidRPr="003722AC">
        <w:rPr>
          <w:w w:val="105"/>
        </w:rPr>
        <w:t>necessary</w:t>
      </w:r>
      <w:r w:rsidRPr="003722AC">
        <w:rPr>
          <w:spacing w:val="-8"/>
          <w:w w:val="105"/>
        </w:rPr>
        <w:t xml:space="preserve"> </w:t>
      </w:r>
      <w:r w:rsidRPr="003722AC">
        <w:rPr>
          <w:w w:val="105"/>
        </w:rPr>
        <w:t>traffic</w:t>
      </w:r>
      <w:r w:rsidRPr="003722AC">
        <w:rPr>
          <w:spacing w:val="-6"/>
          <w:w w:val="105"/>
        </w:rPr>
        <w:t xml:space="preserve"> </w:t>
      </w:r>
      <w:r w:rsidRPr="003722AC">
        <w:rPr>
          <w:spacing w:val="-2"/>
          <w:w w:val="105"/>
        </w:rPr>
        <w:t>control.</w:t>
      </w:r>
    </w:p>
    <w:p w14:paraId="575E2794" w14:textId="77777777" w:rsidR="008C39CD" w:rsidRPr="003722AC" w:rsidRDefault="008C39CD" w:rsidP="00A371E0">
      <w:pPr>
        <w:pStyle w:val="ListParagraph"/>
        <w:numPr>
          <w:ilvl w:val="0"/>
          <w:numId w:val="11"/>
        </w:numPr>
        <w:ind w:left="450"/>
        <w:jc w:val="left"/>
      </w:pPr>
      <w:r w:rsidRPr="003722AC">
        <w:rPr>
          <w:w w:val="105"/>
        </w:rPr>
        <w:t>The</w:t>
      </w:r>
      <w:r w:rsidRPr="003722AC">
        <w:rPr>
          <w:spacing w:val="-12"/>
          <w:w w:val="105"/>
        </w:rPr>
        <w:t xml:space="preserve"> </w:t>
      </w:r>
      <w:r w:rsidRPr="003722AC">
        <w:rPr>
          <w:w w:val="105"/>
        </w:rPr>
        <w:t>permittee</w:t>
      </w:r>
      <w:r w:rsidRPr="003722AC">
        <w:rPr>
          <w:spacing w:val="-12"/>
          <w:w w:val="105"/>
        </w:rPr>
        <w:t xml:space="preserve"> </w:t>
      </w:r>
      <w:r w:rsidRPr="003722AC">
        <w:rPr>
          <w:w w:val="105"/>
        </w:rPr>
        <w:t>fails</w:t>
      </w:r>
      <w:r w:rsidRPr="003722AC">
        <w:rPr>
          <w:spacing w:val="-10"/>
          <w:w w:val="105"/>
        </w:rPr>
        <w:t xml:space="preserve"> </w:t>
      </w:r>
      <w:r w:rsidRPr="003722AC">
        <w:rPr>
          <w:w w:val="105"/>
        </w:rPr>
        <w:t>to</w:t>
      </w:r>
      <w:r w:rsidRPr="003722AC">
        <w:rPr>
          <w:spacing w:val="-12"/>
          <w:w w:val="105"/>
        </w:rPr>
        <w:t xml:space="preserve"> </w:t>
      </w:r>
      <w:r w:rsidRPr="003722AC">
        <w:rPr>
          <w:w w:val="105"/>
        </w:rPr>
        <w:t>utilize</w:t>
      </w:r>
      <w:r w:rsidRPr="003722AC">
        <w:rPr>
          <w:spacing w:val="-12"/>
          <w:w w:val="105"/>
        </w:rPr>
        <w:t xml:space="preserve"> </w:t>
      </w:r>
      <w:r w:rsidRPr="003722AC">
        <w:rPr>
          <w:w w:val="105"/>
        </w:rPr>
        <w:t>VDOT</w:t>
      </w:r>
      <w:r w:rsidRPr="003722AC">
        <w:rPr>
          <w:spacing w:val="-12"/>
          <w:w w:val="105"/>
        </w:rPr>
        <w:t xml:space="preserve"> </w:t>
      </w:r>
      <w:r w:rsidRPr="003722AC">
        <w:rPr>
          <w:w w:val="105"/>
        </w:rPr>
        <w:t>certiﬁed</w:t>
      </w:r>
      <w:r w:rsidRPr="003722AC">
        <w:rPr>
          <w:spacing w:val="-12"/>
          <w:w w:val="105"/>
        </w:rPr>
        <w:t xml:space="preserve"> </w:t>
      </w:r>
      <w:r w:rsidRPr="003722AC">
        <w:rPr>
          <w:w w:val="105"/>
        </w:rPr>
        <w:t>ﬂag</w:t>
      </w:r>
      <w:r w:rsidRPr="003722AC">
        <w:rPr>
          <w:spacing w:val="-12"/>
          <w:w w:val="105"/>
        </w:rPr>
        <w:t xml:space="preserve"> </w:t>
      </w:r>
      <w:r w:rsidRPr="003722AC">
        <w:rPr>
          <w:w w:val="105"/>
        </w:rPr>
        <w:t>persons</w:t>
      </w:r>
      <w:r w:rsidRPr="003722AC">
        <w:rPr>
          <w:spacing w:val="-12"/>
          <w:w w:val="105"/>
        </w:rPr>
        <w:t xml:space="preserve"> </w:t>
      </w:r>
      <w:r w:rsidRPr="003722AC">
        <w:rPr>
          <w:w w:val="105"/>
        </w:rPr>
        <w:t>for</w:t>
      </w:r>
      <w:r w:rsidRPr="003722AC">
        <w:rPr>
          <w:spacing w:val="-11"/>
          <w:w w:val="105"/>
        </w:rPr>
        <w:t xml:space="preserve"> </w:t>
      </w:r>
      <w:r w:rsidRPr="003722AC">
        <w:rPr>
          <w:w w:val="105"/>
        </w:rPr>
        <w:t>traffic</w:t>
      </w:r>
      <w:r w:rsidRPr="003722AC">
        <w:rPr>
          <w:spacing w:val="-11"/>
          <w:w w:val="105"/>
        </w:rPr>
        <w:t xml:space="preserve"> </w:t>
      </w:r>
      <w:r w:rsidRPr="003722AC">
        <w:rPr>
          <w:spacing w:val="-2"/>
          <w:w w:val="105"/>
        </w:rPr>
        <w:t>control.</w:t>
      </w:r>
    </w:p>
    <w:p w14:paraId="52214EA1" w14:textId="77777777" w:rsidR="008C39CD" w:rsidRPr="003722AC" w:rsidRDefault="008C39CD" w:rsidP="00A371E0">
      <w:pPr>
        <w:pStyle w:val="ListParagraph"/>
        <w:numPr>
          <w:ilvl w:val="0"/>
          <w:numId w:val="11"/>
        </w:numPr>
        <w:ind w:left="450"/>
        <w:jc w:val="left"/>
      </w:pPr>
      <w:r w:rsidRPr="003722AC">
        <w:rPr>
          <w:w w:val="105"/>
        </w:rPr>
        <w:t>The</w:t>
      </w:r>
      <w:r w:rsidRPr="003722AC">
        <w:rPr>
          <w:spacing w:val="23"/>
          <w:w w:val="105"/>
        </w:rPr>
        <w:t xml:space="preserve"> </w:t>
      </w:r>
      <w:r w:rsidRPr="003722AC">
        <w:rPr>
          <w:w w:val="105"/>
        </w:rPr>
        <w:t>permittee</w:t>
      </w:r>
      <w:r w:rsidRPr="003722AC">
        <w:rPr>
          <w:spacing w:val="24"/>
          <w:w w:val="105"/>
        </w:rPr>
        <w:t xml:space="preserve"> </w:t>
      </w:r>
      <w:r w:rsidRPr="003722AC">
        <w:rPr>
          <w:w w:val="105"/>
        </w:rPr>
        <w:t>parks</w:t>
      </w:r>
      <w:r w:rsidRPr="003722AC">
        <w:rPr>
          <w:spacing w:val="25"/>
          <w:w w:val="105"/>
        </w:rPr>
        <w:t xml:space="preserve"> </w:t>
      </w:r>
      <w:r w:rsidRPr="003722AC">
        <w:rPr>
          <w:w w:val="105"/>
        </w:rPr>
        <w:t>vehicles</w:t>
      </w:r>
      <w:r w:rsidRPr="003722AC">
        <w:rPr>
          <w:spacing w:val="25"/>
          <w:w w:val="105"/>
        </w:rPr>
        <w:t xml:space="preserve"> </w:t>
      </w:r>
      <w:r w:rsidRPr="003722AC">
        <w:rPr>
          <w:w w:val="105"/>
        </w:rPr>
        <w:t>within</w:t>
      </w:r>
      <w:r w:rsidRPr="003722AC">
        <w:rPr>
          <w:spacing w:val="23"/>
          <w:w w:val="105"/>
        </w:rPr>
        <w:t xml:space="preserve"> </w:t>
      </w:r>
      <w:r w:rsidRPr="003722AC">
        <w:rPr>
          <w:w w:val="105"/>
        </w:rPr>
        <w:t>the</w:t>
      </w:r>
      <w:r w:rsidRPr="003722AC">
        <w:rPr>
          <w:spacing w:val="24"/>
          <w:w w:val="105"/>
        </w:rPr>
        <w:t xml:space="preserve"> </w:t>
      </w:r>
      <w:r w:rsidRPr="003722AC">
        <w:rPr>
          <w:w w:val="105"/>
        </w:rPr>
        <w:t>right-of-way</w:t>
      </w:r>
      <w:r w:rsidRPr="003722AC">
        <w:rPr>
          <w:spacing w:val="26"/>
          <w:w w:val="105"/>
        </w:rPr>
        <w:t xml:space="preserve"> </w:t>
      </w:r>
      <w:r w:rsidRPr="003722AC">
        <w:rPr>
          <w:w w:val="105"/>
        </w:rPr>
        <w:t>that</w:t>
      </w:r>
      <w:r w:rsidRPr="003722AC">
        <w:rPr>
          <w:spacing w:val="23"/>
          <w:w w:val="105"/>
        </w:rPr>
        <w:t xml:space="preserve"> </w:t>
      </w:r>
      <w:r w:rsidRPr="003722AC">
        <w:rPr>
          <w:w w:val="105"/>
        </w:rPr>
        <w:t>constitutes</w:t>
      </w:r>
      <w:r w:rsidRPr="003722AC">
        <w:rPr>
          <w:spacing w:val="24"/>
          <w:w w:val="105"/>
        </w:rPr>
        <w:t xml:space="preserve"> </w:t>
      </w:r>
      <w:r w:rsidRPr="003722AC">
        <w:rPr>
          <w:w w:val="105"/>
        </w:rPr>
        <w:t>a</w:t>
      </w:r>
      <w:r w:rsidRPr="003722AC">
        <w:rPr>
          <w:spacing w:val="23"/>
          <w:w w:val="105"/>
        </w:rPr>
        <w:t xml:space="preserve"> </w:t>
      </w:r>
      <w:r w:rsidRPr="003722AC">
        <w:rPr>
          <w:spacing w:val="-2"/>
          <w:w w:val="105"/>
        </w:rPr>
        <w:t>traffic</w:t>
      </w:r>
    </w:p>
    <w:p w14:paraId="62D2459C" w14:textId="77777777" w:rsidR="008C39CD" w:rsidRPr="003722AC" w:rsidRDefault="008C39CD" w:rsidP="00A371E0">
      <w:pPr>
        <w:pStyle w:val="BodyText"/>
        <w:ind w:left="450"/>
      </w:pPr>
      <w:r w:rsidRPr="003722AC">
        <w:rPr>
          <w:spacing w:val="-2"/>
          <w:w w:val="110"/>
        </w:rPr>
        <w:t>hazard.</w:t>
      </w:r>
    </w:p>
    <w:p w14:paraId="37C56AAF" w14:textId="35B6DC73" w:rsidR="008C39CD" w:rsidRPr="003722AC" w:rsidRDefault="008C39CD" w:rsidP="00A371E0">
      <w:pPr>
        <w:pStyle w:val="ListParagraph"/>
        <w:numPr>
          <w:ilvl w:val="0"/>
          <w:numId w:val="11"/>
        </w:numPr>
        <w:spacing w:before="118"/>
        <w:ind w:left="450" w:right="235"/>
        <w:jc w:val="left"/>
      </w:pPr>
      <w:r w:rsidRPr="003722AC">
        <w:rPr>
          <w:spacing w:val="-2"/>
          <w:w w:val="105"/>
        </w:rPr>
        <w:t>The</w:t>
      </w:r>
      <w:r w:rsidRPr="003722AC">
        <w:rPr>
          <w:spacing w:val="-4"/>
          <w:w w:val="105"/>
        </w:rPr>
        <w:t xml:space="preserve"> </w:t>
      </w:r>
      <w:r w:rsidRPr="003722AC">
        <w:rPr>
          <w:spacing w:val="-2"/>
          <w:w w:val="105"/>
        </w:rPr>
        <w:t>permittee</w:t>
      </w:r>
      <w:r w:rsidRPr="003722AC">
        <w:rPr>
          <w:spacing w:val="-4"/>
          <w:w w:val="105"/>
        </w:rPr>
        <w:t xml:space="preserve"> </w:t>
      </w:r>
      <w:r w:rsidRPr="003722AC">
        <w:rPr>
          <w:spacing w:val="-2"/>
          <w:w w:val="105"/>
        </w:rPr>
        <w:t>performs</w:t>
      </w:r>
      <w:r w:rsidRPr="003722AC">
        <w:rPr>
          <w:spacing w:val="-5"/>
          <w:w w:val="105"/>
        </w:rPr>
        <w:t xml:space="preserve"> </w:t>
      </w:r>
      <w:r w:rsidRPr="003722AC">
        <w:rPr>
          <w:spacing w:val="-2"/>
          <w:w w:val="105"/>
        </w:rPr>
        <w:t>tree</w:t>
      </w:r>
      <w:r w:rsidRPr="003722AC">
        <w:rPr>
          <w:spacing w:val="-4"/>
          <w:w w:val="105"/>
        </w:rPr>
        <w:t xml:space="preserve"> </w:t>
      </w:r>
      <w:r w:rsidRPr="003722AC">
        <w:rPr>
          <w:spacing w:val="-2"/>
          <w:w w:val="105"/>
        </w:rPr>
        <w:t>trimming</w:t>
      </w:r>
      <w:r w:rsidRPr="003722AC">
        <w:rPr>
          <w:spacing w:val="-4"/>
          <w:w w:val="105"/>
        </w:rPr>
        <w:t xml:space="preserve"> </w:t>
      </w:r>
      <w:r w:rsidRPr="003722AC">
        <w:rPr>
          <w:spacing w:val="-2"/>
          <w:w w:val="105"/>
        </w:rPr>
        <w:t>or</w:t>
      </w:r>
      <w:r w:rsidRPr="003722AC">
        <w:rPr>
          <w:spacing w:val="-5"/>
          <w:w w:val="105"/>
        </w:rPr>
        <w:t xml:space="preserve"> </w:t>
      </w:r>
      <w:r w:rsidRPr="003722AC">
        <w:rPr>
          <w:spacing w:val="-2"/>
          <w:w w:val="105"/>
        </w:rPr>
        <w:t>removal</w:t>
      </w:r>
      <w:r w:rsidRPr="003722AC">
        <w:rPr>
          <w:spacing w:val="-5"/>
          <w:w w:val="105"/>
        </w:rPr>
        <w:t xml:space="preserve"> </w:t>
      </w:r>
      <w:r w:rsidRPr="003722AC">
        <w:rPr>
          <w:spacing w:val="-2"/>
          <w:w w:val="105"/>
        </w:rPr>
        <w:t>activities</w:t>
      </w:r>
      <w:r w:rsidRPr="003722AC">
        <w:rPr>
          <w:spacing w:val="-5"/>
          <w:w w:val="105"/>
        </w:rPr>
        <w:t xml:space="preserve"> </w:t>
      </w:r>
      <w:r w:rsidR="001F2967">
        <w:rPr>
          <w:spacing w:val="-5"/>
          <w:w w:val="105"/>
        </w:rPr>
        <w:t xml:space="preserve">within the right-of-way </w:t>
      </w:r>
      <w:r w:rsidRPr="003722AC">
        <w:rPr>
          <w:spacing w:val="-2"/>
          <w:w w:val="105"/>
        </w:rPr>
        <w:t>without</w:t>
      </w:r>
      <w:r w:rsidRPr="003722AC">
        <w:rPr>
          <w:spacing w:val="-5"/>
          <w:w w:val="105"/>
        </w:rPr>
        <w:t xml:space="preserve"> </w:t>
      </w:r>
      <w:r w:rsidRPr="003722AC">
        <w:rPr>
          <w:spacing w:val="-2"/>
          <w:w w:val="105"/>
        </w:rPr>
        <w:t>consent</w:t>
      </w:r>
      <w:r w:rsidRPr="003722AC">
        <w:rPr>
          <w:spacing w:val="-5"/>
          <w:w w:val="105"/>
        </w:rPr>
        <w:t xml:space="preserve"> </w:t>
      </w:r>
      <w:r w:rsidRPr="003722AC">
        <w:rPr>
          <w:spacing w:val="-2"/>
          <w:w w:val="105"/>
        </w:rPr>
        <w:t xml:space="preserve">from </w:t>
      </w:r>
      <w:r w:rsidRPr="003722AC">
        <w:rPr>
          <w:w w:val="105"/>
        </w:rPr>
        <w:t>the district roadside manager.</w:t>
      </w:r>
    </w:p>
    <w:p w14:paraId="30ADF9DC" w14:textId="3D6D6A42" w:rsidR="00976730" w:rsidRDefault="00976730" w:rsidP="00A371E0">
      <w:pPr>
        <w:ind w:left="450"/>
        <w:rPr>
          <w:w w:val="105"/>
        </w:rPr>
      </w:pPr>
    </w:p>
    <w:p w14:paraId="783B0D02" w14:textId="77777777" w:rsidR="004D5961" w:rsidRPr="006E721E" w:rsidRDefault="004D5961" w:rsidP="00A371E0">
      <w:pPr>
        <w:pStyle w:val="BodyText"/>
        <w:spacing w:before="39"/>
        <w:ind w:left="450"/>
      </w:pPr>
    </w:p>
    <w:sectPr w:rsidR="004D5961" w:rsidRPr="006E721E">
      <w:footerReference w:type="default" r:id="rId20"/>
      <w:pgSz w:w="12240" w:h="15840"/>
      <w:pgMar w:top="1440" w:right="1320" w:bottom="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BC4C4" w14:textId="77777777" w:rsidR="00181975" w:rsidRDefault="00181975">
      <w:r>
        <w:separator/>
      </w:r>
    </w:p>
  </w:endnote>
  <w:endnote w:type="continuationSeparator" w:id="0">
    <w:p w14:paraId="70BC65EF" w14:textId="77777777" w:rsidR="00181975" w:rsidRDefault="0018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B1D5" w14:textId="77777777" w:rsidR="004D5961" w:rsidRDefault="004D5961">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2ABA3" w14:textId="77777777" w:rsidR="00181975" w:rsidRDefault="00181975">
      <w:r>
        <w:separator/>
      </w:r>
    </w:p>
  </w:footnote>
  <w:footnote w:type="continuationSeparator" w:id="0">
    <w:p w14:paraId="785351E7" w14:textId="77777777" w:rsidR="00181975" w:rsidRDefault="0018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92353"/>
    <w:multiLevelType w:val="hybridMultilevel"/>
    <w:tmpl w:val="ABF8E85C"/>
    <w:lvl w:ilvl="0" w:tplc="C88ADFAA">
      <w:numFmt w:val="bullet"/>
      <w:lvlText w:val="•"/>
      <w:lvlJc w:val="left"/>
      <w:pPr>
        <w:ind w:left="120" w:hanging="104"/>
      </w:pPr>
      <w:rPr>
        <w:rFonts w:ascii="Calibri" w:eastAsia="Calibri" w:hAnsi="Calibri" w:cs="Calibri" w:hint="default"/>
        <w:b w:val="0"/>
        <w:bCs w:val="0"/>
        <w:i w:val="0"/>
        <w:iCs w:val="0"/>
        <w:spacing w:val="0"/>
        <w:w w:val="80"/>
        <w:sz w:val="20"/>
        <w:szCs w:val="20"/>
        <w:lang w:val="en-US" w:eastAsia="en-US" w:bidi="ar-SA"/>
      </w:rPr>
    </w:lvl>
    <w:lvl w:ilvl="1" w:tplc="14AA413E">
      <w:numFmt w:val="bullet"/>
      <w:lvlText w:val="•"/>
      <w:lvlJc w:val="left"/>
      <w:pPr>
        <w:ind w:left="1068" w:hanging="104"/>
      </w:pPr>
      <w:rPr>
        <w:rFonts w:hint="default"/>
        <w:lang w:val="en-US" w:eastAsia="en-US" w:bidi="ar-SA"/>
      </w:rPr>
    </w:lvl>
    <w:lvl w:ilvl="2" w:tplc="31BED662">
      <w:numFmt w:val="bullet"/>
      <w:lvlText w:val="•"/>
      <w:lvlJc w:val="left"/>
      <w:pPr>
        <w:ind w:left="2016" w:hanging="104"/>
      </w:pPr>
      <w:rPr>
        <w:rFonts w:hint="default"/>
        <w:lang w:val="en-US" w:eastAsia="en-US" w:bidi="ar-SA"/>
      </w:rPr>
    </w:lvl>
    <w:lvl w:ilvl="3" w:tplc="2B722E70">
      <w:numFmt w:val="bullet"/>
      <w:lvlText w:val="•"/>
      <w:lvlJc w:val="left"/>
      <w:pPr>
        <w:ind w:left="2964" w:hanging="104"/>
      </w:pPr>
      <w:rPr>
        <w:rFonts w:hint="default"/>
        <w:lang w:val="en-US" w:eastAsia="en-US" w:bidi="ar-SA"/>
      </w:rPr>
    </w:lvl>
    <w:lvl w:ilvl="4" w:tplc="CB224B5A">
      <w:numFmt w:val="bullet"/>
      <w:lvlText w:val="•"/>
      <w:lvlJc w:val="left"/>
      <w:pPr>
        <w:ind w:left="3912" w:hanging="104"/>
      </w:pPr>
      <w:rPr>
        <w:rFonts w:hint="default"/>
        <w:lang w:val="en-US" w:eastAsia="en-US" w:bidi="ar-SA"/>
      </w:rPr>
    </w:lvl>
    <w:lvl w:ilvl="5" w:tplc="3E6AF154">
      <w:numFmt w:val="bullet"/>
      <w:lvlText w:val="•"/>
      <w:lvlJc w:val="left"/>
      <w:pPr>
        <w:ind w:left="4860" w:hanging="104"/>
      </w:pPr>
      <w:rPr>
        <w:rFonts w:hint="default"/>
        <w:lang w:val="en-US" w:eastAsia="en-US" w:bidi="ar-SA"/>
      </w:rPr>
    </w:lvl>
    <w:lvl w:ilvl="6" w:tplc="E3002E48">
      <w:numFmt w:val="bullet"/>
      <w:lvlText w:val="•"/>
      <w:lvlJc w:val="left"/>
      <w:pPr>
        <w:ind w:left="5808" w:hanging="104"/>
      </w:pPr>
      <w:rPr>
        <w:rFonts w:hint="default"/>
        <w:lang w:val="en-US" w:eastAsia="en-US" w:bidi="ar-SA"/>
      </w:rPr>
    </w:lvl>
    <w:lvl w:ilvl="7" w:tplc="EC52B3E6">
      <w:numFmt w:val="bullet"/>
      <w:lvlText w:val="•"/>
      <w:lvlJc w:val="left"/>
      <w:pPr>
        <w:ind w:left="6756" w:hanging="104"/>
      </w:pPr>
      <w:rPr>
        <w:rFonts w:hint="default"/>
        <w:lang w:val="en-US" w:eastAsia="en-US" w:bidi="ar-SA"/>
      </w:rPr>
    </w:lvl>
    <w:lvl w:ilvl="8" w:tplc="03565334">
      <w:numFmt w:val="bullet"/>
      <w:lvlText w:val="•"/>
      <w:lvlJc w:val="left"/>
      <w:pPr>
        <w:ind w:left="7704" w:hanging="104"/>
      </w:pPr>
      <w:rPr>
        <w:rFonts w:hint="default"/>
        <w:lang w:val="en-US" w:eastAsia="en-US" w:bidi="ar-SA"/>
      </w:rPr>
    </w:lvl>
  </w:abstractNum>
  <w:abstractNum w:abstractNumId="1" w15:restartNumberingAfterBreak="0">
    <w:nsid w:val="07697EFB"/>
    <w:multiLevelType w:val="hybridMultilevel"/>
    <w:tmpl w:val="8EA02378"/>
    <w:lvl w:ilvl="0" w:tplc="331AD716">
      <w:start w:val="1"/>
      <w:numFmt w:val="decimal"/>
      <w:lvlText w:val="%1)"/>
      <w:lvlJc w:val="left"/>
      <w:pPr>
        <w:ind w:left="1156" w:hanging="360"/>
      </w:pPr>
      <w:rPr>
        <w:rFonts w:ascii="Calibri" w:eastAsia="Calibri" w:hAnsi="Calibri" w:cs="Calibri" w:hint="default"/>
        <w:b w:val="0"/>
        <w:bCs w:val="0"/>
        <w:i w:val="0"/>
        <w:iCs w:val="0"/>
        <w:spacing w:val="-2"/>
        <w:w w:val="98"/>
        <w:sz w:val="20"/>
        <w:szCs w:val="20"/>
        <w:lang w:val="en-US" w:eastAsia="en-US" w:bidi="ar-SA"/>
      </w:rPr>
    </w:lvl>
    <w:lvl w:ilvl="1" w:tplc="F7589538">
      <w:start w:val="1"/>
      <w:numFmt w:val="decimal"/>
      <w:lvlText w:val="%2)"/>
      <w:lvlJc w:val="left"/>
      <w:pPr>
        <w:ind w:left="1399" w:hanging="360"/>
      </w:pPr>
      <w:rPr>
        <w:rFonts w:ascii="Calibri" w:eastAsia="Calibri" w:hAnsi="Calibri" w:cs="Calibri" w:hint="default"/>
        <w:b w:val="0"/>
        <w:bCs w:val="0"/>
        <w:i w:val="0"/>
        <w:iCs w:val="0"/>
        <w:spacing w:val="-2"/>
        <w:w w:val="98"/>
        <w:sz w:val="20"/>
        <w:szCs w:val="20"/>
        <w:lang w:val="en-US" w:eastAsia="en-US" w:bidi="ar-SA"/>
      </w:rPr>
    </w:lvl>
    <w:lvl w:ilvl="2" w:tplc="15C0ACE8">
      <w:numFmt w:val="bullet"/>
      <w:lvlText w:val="•"/>
      <w:lvlJc w:val="left"/>
      <w:pPr>
        <w:ind w:left="2311" w:hanging="360"/>
      </w:pPr>
      <w:rPr>
        <w:rFonts w:hint="default"/>
        <w:lang w:val="en-US" w:eastAsia="en-US" w:bidi="ar-SA"/>
      </w:rPr>
    </w:lvl>
    <w:lvl w:ilvl="3" w:tplc="C0EEF80C">
      <w:numFmt w:val="bullet"/>
      <w:lvlText w:val="•"/>
      <w:lvlJc w:val="left"/>
      <w:pPr>
        <w:ind w:left="3222" w:hanging="360"/>
      </w:pPr>
      <w:rPr>
        <w:rFonts w:hint="default"/>
        <w:lang w:val="en-US" w:eastAsia="en-US" w:bidi="ar-SA"/>
      </w:rPr>
    </w:lvl>
    <w:lvl w:ilvl="4" w:tplc="89808CE6">
      <w:numFmt w:val="bullet"/>
      <w:lvlText w:val="•"/>
      <w:lvlJc w:val="left"/>
      <w:pPr>
        <w:ind w:left="4133" w:hanging="360"/>
      </w:pPr>
      <w:rPr>
        <w:rFonts w:hint="default"/>
        <w:lang w:val="en-US" w:eastAsia="en-US" w:bidi="ar-SA"/>
      </w:rPr>
    </w:lvl>
    <w:lvl w:ilvl="5" w:tplc="C7A22D12">
      <w:numFmt w:val="bullet"/>
      <w:lvlText w:val="•"/>
      <w:lvlJc w:val="left"/>
      <w:pPr>
        <w:ind w:left="5044" w:hanging="360"/>
      </w:pPr>
      <w:rPr>
        <w:rFonts w:hint="default"/>
        <w:lang w:val="en-US" w:eastAsia="en-US" w:bidi="ar-SA"/>
      </w:rPr>
    </w:lvl>
    <w:lvl w:ilvl="6" w:tplc="9944622A">
      <w:numFmt w:val="bullet"/>
      <w:lvlText w:val="•"/>
      <w:lvlJc w:val="left"/>
      <w:pPr>
        <w:ind w:left="5955" w:hanging="360"/>
      </w:pPr>
      <w:rPr>
        <w:rFonts w:hint="default"/>
        <w:lang w:val="en-US" w:eastAsia="en-US" w:bidi="ar-SA"/>
      </w:rPr>
    </w:lvl>
    <w:lvl w:ilvl="7" w:tplc="3BB62FD6">
      <w:numFmt w:val="bullet"/>
      <w:lvlText w:val="•"/>
      <w:lvlJc w:val="left"/>
      <w:pPr>
        <w:ind w:left="6866" w:hanging="360"/>
      </w:pPr>
      <w:rPr>
        <w:rFonts w:hint="default"/>
        <w:lang w:val="en-US" w:eastAsia="en-US" w:bidi="ar-SA"/>
      </w:rPr>
    </w:lvl>
    <w:lvl w:ilvl="8" w:tplc="75829998">
      <w:numFmt w:val="bullet"/>
      <w:lvlText w:val="•"/>
      <w:lvlJc w:val="left"/>
      <w:pPr>
        <w:ind w:left="7777" w:hanging="360"/>
      </w:pPr>
      <w:rPr>
        <w:rFonts w:hint="default"/>
        <w:lang w:val="en-US" w:eastAsia="en-US" w:bidi="ar-SA"/>
      </w:rPr>
    </w:lvl>
  </w:abstractNum>
  <w:abstractNum w:abstractNumId="2" w15:restartNumberingAfterBreak="0">
    <w:nsid w:val="0FFE305A"/>
    <w:multiLevelType w:val="hybridMultilevel"/>
    <w:tmpl w:val="5D3C2E6C"/>
    <w:lvl w:ilvl="0" w:tplc="679E8CD4">
      <w:start w:val="1"/>
      <w:numFmt w:val="decimal"/>
      <w:lvlText w:val="%1)"/>
      <w:lvlJc w:val="left"/>
      <w:pPr>
        <w:ind w:left="1199" w:hanging="358"/>
      </w:pPr>
      <w:rPr>
        <w:rFonts w:ascii="Calibri" w:eastAsia="Calibri" w:hAnsi="Calibri" w:cs="Calibri" w:hint="default"/>
        <w:b w:val="0"/>
        <w:bCs w:val="0"/>
        <w:i w:val="0"/>
        <w:iCs w:val="0"/>
        <w:spacing w:val="-3"/>
        <w:w w:val="97"/>
        <w:sz w:val="22"/>
        <w:szCs w:val="22"/>
        <w:lang w:val="en-US" w:eastAsia="en-US" w:bidi="ar-SA"/>
      </w:rPr>
    </w:lvl>
    <w:lvl w:ilvl="1" w:tplc="3484F6DA">
      <w:numFmt w:val="bullet"/>
      <w:lvlText w:val="•"/>
      <w:lvlJc w:val="left"/>
      <w:pPr>
        <w:ind w:left="2040" w:hanging="358"/>
      </w:pPr>
      <w:rPr>
        <w:rFonts w:hint="default"/>
        <w:lang w:val="en-US" w:eastAsia="en-US" w:bidi="ar-SA"/>
      </w:rPr>
    </w:lvl>
    <w:lvl w:ilvl="2" w:tplc="9EE0960C">
      <w:numFmt w:val="bullet"/>
      <w:lvlText w:val="•"/>
      <w:lvlJc w:val="left"/>
      <w:pPr>
        <w:ind w:left="2880" w:hanging="358"/>
      </w:pPr>
      <w:rPr>
        <w:rFonts w:hint="default"/>
        <w:lang w:val="en-US" w:eastAsia="en-US" w:bidi="ar-SA"/>
      </w:rPr>
    </w:lvl>
    <w:lvl w:ilvl="3" w:tplc="F814BE7E">
      <w:numFmt w:val="bullet"/>
      <w:lvlText w:val="•"/>
      <w:lvlJc w:val="left"/>
      <w:pPr>
        <w:ind w:left="3720" w:hanging="358"/>
      </w:pPr>
      <w:rPr>
        <w:rFonts w:hint="default"/>
        <w:lang w:val="en-US" w:eastAsia="en-US" w:bidi="ar-SA"/>
      </w:rPr>
    </w:lvl>
    <w:lvl w:ilvl="4" w:tplc="68F4EF8C">
      <w:numFmt w:val="bullet"/>
      <w:lvlText w:val="•"/>
      <w:lvlJc w:val="left"/>
      <w:pPr>
        <w:ind w:left="4560" w:hanging="358"/>
      </w:pPr>
      <w:rPr>
        <w:rFonts w:hint="default"/>
        <w:lang w:val="en-US" w:eastAsia="en-US" w:bidi="ar-SA"/>
      </w:rPr>
    </w:lvl>
    <w:lvl w:ilvl="5" w:tplc="936C3BC6">
      <w:numFmt w:val="bullet"/>
      <w:lvlText w:val="•"/>
      <w:lvlJc w:val="left"/>
      <w:pPr>
        <w:ind w:left="5400" w:hanging="358"/>
      </w:pPr>
      <w:rPr>
        <w:rFonts w:hint="default"/>
        <w:lang w:val="en-US" w:eastAsia="en-US" w:bidi="ar-SA"/>
      </w:rPr>
    </w:lvl>
    <w:lvl w:ilvl="6" w:tplc="83389BD0">
      <w:numFmt w:val="bullet"/>
      <w:lvlText w:val="•"/>
      <w:lvlJc w:val="left"/>
      <w:pPr>
        <w:ind w:left="6240" w:hanging="358"/>
      </w:pPr>
      <w:rPr>
        <w:rFonts w:hint="default"/>
        <w:lang w:val="en-US" w:eastAsia="en-US" w:bidi="ar-SA"/>
      </w:rPr>
    </w:lvl>
    <w:lvl w:ilvl="7" w:tplc="27A8C86A">
      <w:numFmt w:val="bullet"/>
      <w:lvlText w:val="•"/>
      <w:lvlJc w:val="left"/>
      <w:pPr>
        <w:ind w:left="7080" w:hanging="358"/>
      </w:pPr>
      <w:rPr>
        <w:rFonts w:hint="default"/>
        <w:lang w:val="en-US" w:eastAsia="en-US" w:bidi="ar-SA"/>
      </w:rPr>
    </w:lvl>
    <w:lvl w:ilvl="8" w:tplc="36E8E722">
      <w:numFmt w:val="bullet"/>
      <w:lvlText w:val="•"/>
      <w:lvlJc w:val="left"/>
      <w:pPr>
        <w:ind w:left="7920" w:hanging="358"/>
      </w:pPr>
      <w:rPr>
        <w:rFonts w:hint="default"/>
        <w:lang w:val="en-US" w:eastAsia="en-US" w:bidi="ar-SA"/>
      </w:rPr>
    </w:lvl>
  </w:abstractNum>
  <w:abstractNum w:abstractNumId="3" w15:restartNumberingAfterBreak="0">
    <w:nsid w:val="1D807343"/>
    <w:multiLevelType w:val="hybridMultilevel"/>
    <w:tmpl w:val="34A87230"/>
    <w:lvl w:ilvl="0" w:tplc="233C2968">
      <w:start w:val="1"/>
      <w:numFmt w:val="decimal"/>
      <w:lvlText w:val="%1)"/>
      <w:lvlJc w:val="left"/>
      <w:pPr>
        <w:ind w:left="1199" w:hanging="360"/>
      </w:pPr>
      <w:rPr>
        <w:rFonts w:ascii="Calibri" w:eastAsia="Calibri" w:hAnsi="Calibri" w:cs="Calibri" w:hint="default"/>
        <w:b w:val="0"/>
        <w:bCs w:val="0"/>
        <w:i w:val="0"/>
        <w:iCs w:val="0"/>
        <w:spacing w:val="-2"/>
        <w:w w:val="98"/>
        <w:sz w:val="20"/>
        <w:szCs w:val="20"/>
        <w:lang w:val="en-US" w:eastAsia="en-US" w:bidi="ar-SA"/>
      </w:rPr>
    </w:lvl>
    <w:lvl w:ilvl="1" w:tplc="052A8E12">
      <w:numFmt w:val="bullet"/>
      <w:lvlText w:val="•"/>
      <w:lvlJc w:val="left"/>
      <w:pPr>
        <w:ind w:left="2040" w:hanging="360"/>
      </w:pPr>
      <w:rPr>
        <w:rFonts w:hint="default"/>
        <w:lang w:val="en-US" w:eastAsia="en-US" w:bidi="ar-SA"/>
      </w:rPr>
    </w:lvl>
    <w:lvl w:ilvl="2" w:tplc="AD368924">
      <w:numFmt w:val="bullet"/>
      <w:lvlText w:val="•"/>
      <w:lvlJc w:val="left"/>
      <w:pPr>
        <w:ind w:left="2880" w:hanging="360"/>
      </w:pPr>
      <w:rPr>
        <w:rFonts w:hint="default"/>
        <w:lang w:val="en-US" w:eastAsia="en-US" w:bidi="ar-SA"/>
      </w:rPr>
    </w:lvl>
    <w:lvl w:ilvl="3" w:tplc="A97C69AA">
      <w:numFmt w:val="bullet"/>
      <w:lvlText w:val="•"/>
      <w:lvlJc w:val="left"/>
      <w:pPr>
        <w:ind w:left="3720" w:hanging="360"/>
      </w:pPr>
      <w:rPr>
        <w:rFonts w:hint="default"/>
        <w:lang w:val="en-US" w:eastAsia="en-US" w:bidi="ar-SA"/>
      </w:rPr>
    </w:lvl>
    <w:lvl w:ilvl="4" w:tplc="38F6C82C">
      <w:numFmt w:val="bullet"/>
      <w:lvlText w:val="•"/>
      <w:lvlJc w:val="left"/>
      <w:pPr>
        <w:ind w:left="4560" w:hanging="360"/>
      </w:pPr>
      <w:rPr>
        <w:rFonts w:hint="default"/>
        <w:lang w:val="en-US" w:eastAsia="en-US" w:bidi="ar-SA"/>
      </w:rPr>
    </w:lvl>
    <w:lvl w:ilvl="5" w:tplc="CA6C350E">
      <w:numFmt w:val="bullet"/>
      <w:lvlText w:val="•"/>
      <w:lvlJc w:val="left"/>
      <w:pPr>
        <w:ind w:left="5400" w:hanging="360"/>
      </w:pPr>
      <w:rPr>
        <w:rFonts w:hint="default"/>
        <w:lang w:val="en-US" w:eastAsia="en-US" w:bidi="ar-SA"/>
      </w:rPr>
    </w:lvl>
    <w:lvl w:ilvl="6" w:tplc="B87A9F8C">
      <w:numFmt w:val="bullet"/>
      <w:lvlText w:val="•"/>
      <w:lvlJc w:val="left"/>
      <w:pPr>
        <w:ind w:left="6240" w:hanging="360"/>
      </w:pPr>
      <w:rPr>
        <w:rFonts w:hint="default"/>
        <w:lang w:val="en-US" w:eastAsia="en-US" w:bidi="ar-SA"/>
      </w:rPr>
    </w:lvl>
    <w:lvl w:ilvl="7" w:tplc="549EB402">
      <w:numFmt w:val="bullet"/>
      <w:lvlText w:val="•"/>
      <w:lvlJc w:val="left"/>
      <w:pPr>
        <w:ind w:left="7080" w:hanging="360"/>
      </w:pPr>
      <w:rPr>
        <w:rFonts w:hint="default"/>
        <w:lang w:val="en-US" w:eastAsia="en-US" w:bidi="ar-SA"/>
      </w:rPr>
    </w:lvl>
    <w:lvl w:ilvl="8" w:tplc="2A28C744">
      <w:numFmt w:val="bullet"/>
      <w:lvlText w:val="•"/>
      <w:lvlJc w:val="left"/>
      <w:pPr>
        <w:ind w:left="7920" w:hanging="360"/>
      </w:pPr>
      <w:rPr>
        <w:rFonts w:hint="default"/>
        <w:lang w:val="en-US" w:eastAsia="en-US" w:bidi="ar-SA"/>
      </w:rPr>
    </w:lvl>
  </w:abstractNum>
  <w:abstractNum w:abstractNumId="4" w15:restartNumberingAfterBreak="0">
    <w:nsid w:val="29415713"/>
    <w:multiLevelType w:val="hybridMultilevel"/>
    <w:tmpl w:val="799A74CA"/>
    <w:lvl w:ilvl="0" w:tplc="DAB04754">
      <w:numFmt w:val="bullet"/>
      <w:lvlText w:val=""/>
      <w:lvlJc w:val="left"/>
      <w:pPr>
        <w:ind w:left="1831" w:hanging="377"/>
      </w:pPr>
      <w:rPr>
        <w:rFonts w:ascii="Symbol" w:eastAsia="Symbol" w:hAnsi="Symbol" w:cs="Symbol" w:hint="default"/>
        <w:b w:val="0"/>
        <w:bCs w:val="0"/>
        <w:i w:val="0"/>
        <w:iCs w:val="0"/>
        <w:spacing w:val="0"/>
        <w:w w:val="97"/>
        <w:sz w:val="20"/>
        <w:szCs w:val="20"/>
        <w:lang w:val="en-US" w:eastAsia="en-US" w:bidi="ar-SA"/>
      </w:rPr>
    </w:lvl>
    <w:lvl w:ilvl="1" w:tplc="AD3E9200">
      <w:numFmt w:val="bullet"/>
      <w:lvlText w:val="•"/>
      <w:lvlJc w:val="left"/>
      <w:pPr>
        <w:ind w:left="2616" w:hanging="377"/>
      </w:pPr>
      <w:rPr>
        <w:rFonts w:hint="default"/>
        <w:lang w:val="en-US" w:eastAsia="en-US" w:bidi="ar-SA"/>
      </w:rPr>
    </w:lvl>
    <w:lvl w:ilvl="2" w:tplc="B63495CE">
      <w:numFmt w:val="bullet"/>
      <w:lvlText w:val="•"/>
      <w:lvlJc w:val="left"/>
      <w:pPr>
        <w:ind w:left="3392" w:hanging="377"/>
      </w:pPr>
      <w:rPr>
        <w:rFonts w:hint="default"/>
        <w:lang w:val="en-US" w:eastAsia="en-US" w:bidi="ar-SA"/>
      </w:rPr>
    </w:lvl>
    <w:lvl w:ilvl="3" w:tplc="AE4AD6E2">
      <w:numFmt w:val="bullet"/>
      <w:lvlText w:val="•"/>
      <w:lvlJc w:val="left"/>
      <w:pPr>
        <w:ind w:left="4168" w:hanging="377"/>
      </w:pPr>
      <w:rPr>
        <w:rFonts w:hint="default"/>
        <w:lang w:val="en-US" w:eastAsia="en-US" w:bidi="ar-SA"/>
      </w:rPr>
    </w:lvl>
    <w:lvl w:ilvl="4" w:tplc="20466814">
      <w:numFmt w:val="bullet"/>
      <w:lvlText w:val="•"/>
      <w:lvlJc w:val="left"/>
      <w:pPr>
        <w:ind w:left="4944" w:hanging="377"/>
      </w:pPr>
      <w:rPr>
        <w:rFonts w:hint="default"/>
        <w:lang w:val="en-US" w:eastAsia="en-US" w:bidi="ar-SA"/>
      </w:rPr>
    </w:lvl>
    <w:lvl w:ilvl="5" w:tplc="5F8A9068">
      <w:numFmt w:val="bullet"/>
      <w:lvlText w:val="•"/>
      <w:lvlJc w:val="left"/>
      <w:pPr>
        <w:ind w:left="5720" w:hanging="377"/>
      </w:pPr>
      <w:rPr>
        <w:rFonts w:hint="default"/>
        <w:lang w:val="en-US" w:eastAsia="en-US" w:bidi="ar-SA"/>
      </w:rPr>
    </w:lvl>
    <w:lvl w:ilvl="6" w:tplc="651A2A2C">
      <w:numFmt w:val="bullet"/>
      <w:lvlText w:val="•"/>
      <w:lvlJc w:val="left"/>
      <w:pPr>
        <w:ind w:left="6496" w:hanging="377"/>
      </w:pPr>
      <w:rPr>
        <w:rFonts w:hint="default"/>
        <w:lang w:val="en-US" w:eastAsia="en-US" w:bidi="ar-SA"/>
      </w:rPr>
    </w:lvl>
    <w:lvl w:ilvl="7" w:tplc="2B36207C">
      <w:numFmt w:val="bullet"/>
      <w:lvlText w:val="•"/>
      <w:lvlJc w:val="left"/>
      <w:pPr>
        <w:ind w:left="7272" w:hanging="377"/>
      </w:pPr>
      <w:rPr>
        <w:rFonts w:hint="default"/>
        <w:lang w:val="en-US" w:eastAsia="en-US" w:bidi="ar-SA"/>
      </w:rPr>
    </w:lvl>
    <w:lvl w:ilvl="8" w:tplc="8B2EF5A8">
      <w:numFmt w:val="bullet"/>
      <w:lvlText w:val="•"/>
      <w:lvlJc w:val="left"/>
      <w:pPr>
        <w:ind w:left="8048" w:hanging="377"/>
      </w:pPr>
      <w:rPr>
        <w:rFonts w:hint="default"/>
        <w:lang w:val="en-US" w:eastAsia="en-US" w:bidi="ar-SA"/>
      </w:rPr>
    </w:lvl>
  </w:abstractNum>
  <w:abstractNum w:abstractNumId="5" w15:restartNumberingAfterBreak="0">
    <w:nsid w:val="2C492D62"/>
    <w:multiLevelType w:val="hybridMultilevel"/>
    <w:tmpl w:val="652CC9F8"/>
    <w:lvl w:ilvl="0" w:tplc="D91492CA">
      <w:start w:val="1"/>
      <w:numFmt w:val="decimal"/>
      <w:lvlText w:val="%1)"/>
      <w:lvlJc w:val="left"/>
      <w:pPr>
        <w:ind w:left="1156" w:hanging="360"/>
      </w:pPr>
      <w:rPr>
        <w:rFonts w:ascii="Calibri" w:eastAsia="Calibri" w:hAnsi="Calibri" w:cs="Calibri" w:hint="default"/>
        <w:b w:val="0"/>
        <w:bCs w:val="0"/>
        <w:i w:val="0"/>
        <w:iCs w:val="0"/>
        <w:spacing w:val="-4"/>
        <w:w w:val="98"/>
        <w:sz w:val="20"/>
        <w:szCs w:val="20"/>
        <w:lang w:val="en-US" w:eastAsia="en-US" w:bidi="ar-SA"/>
      </w:rPr>
    </w:lvl>
    <w:lvl w:ilvl="1" w:tplc="DF16EFEA">
      <w:numFmt w:val="bullet"/>
      <w:lvlText w:val="•"/>
      <w:lvlJc w:val="left"/>
      <w:pPr>
        <w:ind w:left="2004" w:hanging="360"/>
      </w:pPr>
      <w:rPr>
        <w:rFonts w:hint="default"/>
        <w:lang w:val="en-US" w:eastAsia="en-US" w:bidi="ar-SA"/>
      </w:rPr>
    </w:lvl>
    <w:lvl w:ilvl="2" w:tplc="A1DCDCF0">
      <w:numFmt w:val="bullet"/>
      <w:lvlText w:val="•"/>
      <w:lvlJc w:val="left"/>
      <w:pPr>
        <w:ind w:left="2848" w:hanging="360"/>
      </w:pPr>
      <w:rPr>
        <w:rFonts w:hint="default"/>
        <w:lang w:val="en-US" w:eastAsia="en-US" w:bidi="ar-SA"/>
      </w:rPr>
    </w:lvl>
    <w:lvl w:ilvl="3" w:tplc="6D5618FE">
      <w:numFmt w:val="bullet"/>
      <w:lvlText w:val="•"/>
      <w:lvlJc w:val="left"/>
      <w:pPr>
        <w:ind w:left="3692" w:hanging="360"/>
      </w:pPr>
      <w:rPr>
        <w:rFonts w:hint="default"/>
        <w:lang w:val="en-US" w:eastAsia="en-US" w:bidi="ar-SA"/>
      </w:rPr>
    </w:lvl>
    <w:lvl w:ilvl="4" w:tplc="31E6CF24">
      <w:numFmt w:val="bullet"/>
      <w:lvlText w:val="•"/>
      <w:lvlJc w:val="left"/>
      <w:pPr>
        <w:ind w:left="4536" w:hanging="360"/>
      </w:pPr>
      <w:rPr>
        <w:rFonts w:hint="default"/>
        <w:lang w:val="en-US" w:eastAsia="en-US" w:bidi="ar-SA"/>
      </w:rPr>
    </w:lvl>
    <w:lvl w:ilvl="5" w:tplc="131687BA">
      <w:numFmt w:val="bullet"/>
      <w:lvlText w:val="•"/>
      <w:lvlJc w:val="left"/>
      <w:pPr>
        <w:ind w:left="5380" w:hanging="360"/>
      </w:pPr>
      <w:rPr>
        <w:rFonts w:hint="default"/>
        <w:lang w:val="en-US" w:eastAsia="en-US" w:bidi="ar-SA"/>
      </w:rPr>
    </w:lvl>
    <w:lvl w:ilvl="6" w:tplc="95463D08">
      <w:numFmt w:val="bullet"/>
      <w:lvlText w:val="•"/>
      <w:lvlJc w:val="left"/>
      <w:pPr>
        <w:ind w:left="6224" w:hanging="360"/>
      </w:pPr>
      <w:rPr>
        <w:rFonts w:hint="default"/>
        <w:lang w:val="en-US" w:eastAsia="en-US" w:bidi="ar-SA"/>
      </w:rPr>
    </w:lvl>
    <w:lvl w:ilvl="7" w:tplc="B13A6D7E">
      <w:numFmt w:val="bullet"/>
      <w:lvlText w:val="•"/>
      <w:lvlJc w:val="left"/>
      <w:pPr>
        <w:ind w:left="7068" w:hanging="360"/>
      </w:pPr>
      <w:rPr>
        <w:rFonts w:hint="default"/>
        <w:lang w:val="en-US" w:eastAsia="en-US" w:bidi="ar-SA"/>
      </w:rPr>
    </w:lvl>
    <w:lvl w:ilvl="8" w:tplc="E084CA7C">
      <w:numFmt w:val="bullet"/>
      <w:lvlText w:val="•"/>
      <w:lvlJc w:val="left"/>
      <w:pPr>
        <w:ind w:left="7912" w:hanging="360"/>
      </w:pPr>
      <w:rPr>
        <w:rFonts w:hint="default"/>
        <w:lang w:val="en-US" w:eastAsia="en-US" w:bidi="ar-SA"/>
      </w:rPr>
    </w:lvl>
  </w:abstractNum>
  <w:abstractNum w:abstractNumId="6" w15:restartNumberingAfterBreak="0">
    <w:nsid w:val="34AF6CBB"/>
    <w:multiLevelType w:val="hybridMultilevel"/>
    <w:tmpl w:val="2D52E97C"/>
    <w:lvl w:ilvl="0" w:tplc="F9BE9776">
      <w:start w:val="1"/>
      <w:numFmt w:val="decimal"/>
      <w:lvlText w:val="%1)"/>
      <w:lvlJc w:val="left"/>
      <w:pPr>
        <w:ind w:left="1038" w:hanging="360"/>
      </w:pPr>
      <w:rPr>
        <w:rFonts w:ascii="Calibri" w:eastAsia="Calibri" w:hAnsi="Calibri" w:cs="Calibri" w:hint="default"/>
        <w:b w:val="0"/>
        <w:bCs w:val="0"/>
        <w:i w:val="0"/>
        <w:iCs w:val="0"/>
        <w:spacing w:val="-1"/>
        <w:w w:val="99"/>
        <w:sz w:val="20"/>
        <w:szCs w:val="20"/>
        <w:lang w:val="en-US" w:eastAsia="en-US" w:bidi="ar-SA"/>
      </w:rPr>
    </w:lvl>
    <w:lvl w:ilvl="1" w:tplc="2C786B56">
      <w:numFmt w:val="bullet"/>
      <w:lvlText w:val="•"/>
      <w:lvlJc w:val="left"/>
      <w:pPr>
        <w:ind w:left="2146" w:hanging="360"/>
      </w:pPr>
      <w:rPr>
        <w:rFonts w:hint="default"/>
        <w:lang w:val="en-US" w:eastAsia="en-US" w:bidi="ar-SA"/>
      </w:rPr>
    </w:lvl>
    <w:lvl w:ilvl="2" w:tplc="269E056A">
      <w:numFmt w:val="bullet"/>
      <w:lvlText w:val="•"/>
      <w:lvlJc w:val="left"/>
      <w:pPr>
        <w:ind w:left="3252" w:hanging="360"/>
      </w:pPr>
      <w:rPr>
        <w:rFonts w:hint="default"/>
        <w:lang w:val="en-US" w:eastAsia="en-US" w:bidi="ar-SA"/>
      </w:rPr>
    </w:lvl>
    <w:lvl w:ilvl="3" w:tplc="08AC013A">
      <w:numFmt w:val="bullet"/>
      <w:lvlText w:val="•"/>
      <w:lvlJc w:val="left"/>
      <w:pPr>
        <w:ind w:left="4358" w:hanging="360"/>
      </w:pPr>
      <w:rPr>
        <w:rFonts w:hint="default"/>
        <w:lang w:val="en-US" w:eastAsia="en-US" w:bidi="ar-SA"/>
      </w:rPr>
    </w:lvl>
    <w:lvl w:ilvl="4" w:tplc="8A1244AC">
      <w:numFmt w:val="bullet"/>
      <w:lvlText w:val="•"/>
      <w:lvlJc w:val="left"/>
      <w:pPr>
        <w:ind w:left="5464" w:hanging="360"/>
      </w:pPr>
      <w:rPr>
        <w:rFonts w:hint="default"/>
        <w:lang w:val="en-US" w:eastAsia="en-US" w:bidi="ar-SA"/>
      </w:rPr>
    </w:lvl>
    <w:lvl w:ilvl="5" w:tplc="CAE40BE0">
      <w:numFmt w:val="bullet"/>
      <w:lvlText w:val="•"/>
      <w:lvlJc w:val="left"/>
      <w:pPr>
        <w:ind w:left="6570" w:hanging="360"/>
      </w:pPr>
      <w:rPr>
        <w:rFonts w:hint="default"/>
        <w:lang w:val="en-US" w:eastAsia="en-US" w:bidi="ar-SA"/>
      </w:rPr>
    </w:lvl>
    <w:lvl w:ilvl="6" w:tplc="D390E0A8">
      <w:numFmt w:val="bullet"/>
      <w:lvlText w:val="•"/>
      <w:lvlJc w:val="left"/>
      <w:pPr>
        <w:ind w:left="7676" w:hanging="360"/>
      </w:pPr>
      <w:rPr>
        <w:rFonts w:hint="default"/>
        <w:lang w:val="en-US" w:eastAsia="en-US" w:bidi="ar-SA"/>
      </w:rPr>
    </w:lvl>
    <w:lvl w:ilvl="7" w:tplc="31D8BBB4">
      <w:numFmt w:val="bullet"/>
      <w:lvlText w:val="•"/>
      <w:lvlJc w:val="left"/>
      <w:pPr>
        <w:ind w:left="8782" w:hanging="360"/>
      </w:pPr>
      <w:rPr>
        <w:rFonts w:hint="default"/>
        <w:lang w:val="en-US" w:eastAsia="en-US" w:bidi="ar-SA"/>
      </w:rPr>
    </w:lvl>
    <w:lvl w:ilvl="8" w:tplc="9BA0CB2A">
      <w:numFmt w:val="bullet"/>
      <w:lvlText w:val="•"/>
      <w:lvlJc w:val="left"/>
      <w:pPr>
        <w:ind w:left="9888" w:hanging="360"/>
      </w:pPr>
      <w:rPr>
        <w:rFonts w:hint="default"/>
        <w:lang w:val="en-US" w:eastAsia="en-US" w:bidi="ar-SA"/>
      </w:rPr>
    </w:lvl>
  </w:abstractNum>
  <w:abstractNum w:abstractNumId="7" w15:restartNumberingAfterBreak="0">
    <w:nsid w:val="51B31205"/>
    <w:multiLevelType w:val="hybridMultilevel"/>
    <w:tmpl w:val="066EE984"/>
    <w:lvl w:ilvl="0" w:tplc="2AA69A3E">
      <w:start w:val="1"/>
      <w:numFmt w:val="decimal"/>
      <w:lvlText w:val="%1)"/>
      <w:lvlJc w:val="left"/>
      <w:pPr>
        <w:ind w:left="1200" w:hanging="360"/>
      </w:pPr>
      <w:rPr>
        <w:rFonts w:ascii="Calibri" w:eastAsia="Calibri" w:hAnsi="Calibri" w:cs="Calibri" w:hint="default"/>
        <w:b w:val="0"/>
        <w:bCs w:val="0"/>
        <w:i w:val="0"/>
        <w:iCs w:val="0"/>
        <w:spacing w:val="-2"/>
        <w:w w:val="98"/>
        <w:sz w:val="20"/>
        <w:szCs w:val="20"/>
        <w:lang w:val="en-US" w:eastAsia="en-US" w:bidi="ar-SA"/>
      </w:rPr>
    </w:lvl>
    <w:lvl w:ilvl="1" w:tplc="D062EBEC">
      <w:numFmt w:val="bullet"/>
      <w:lvlText w:val=""/>
      <w:lvlJc w:val="left"/>
      <w:pPr>
        <w:ind w:left="1560" w:hanging="358"/>
      </w:pPr>
      <w:rPr>
        <w:rFonts w:ascii="Symbol" w:eastAsia="Symbol" w:hAnsi="Symbol" w:cs="Symbol" w:hint="default"/>
        <w:b w:val="0"/>
        <w:bCs w:val="0"/>
        <w:i w:val="0"/>
        <w:iCs w:val="0"/>
        <w:spacing w:val="0"/>
        <w:w w:val="97"/>
        <w:sz w:val="20"/>
        <w:szCs w:val="20"/>
        <w:lang w:val="en-US" w:eastAsia="en-US" w:bidi="ar-SA"/>
      </w:rPr>
    </w:lvl>
    <w:lvl w:ilvl="2" w:tplc="854082B2">
      <w:numFmt w:val="bullet"/>
      <w:lvlText w:val="•"/>
      <w:lvlJc w:val="left"/>
      <w:pPr>
        <w:ind w:left="2453" w:hanging="358"/>
      </w:pPr>
      <w:rPr>
        <w:rFonts w:hint="default"/>
        <w:lang w:val="en-US" w:eastAsia="en-US" w:bidi="ar-SA"/>
      </w:rPr>
    </w:lvl>
    <w:lvl w:ilvl="3" w:tplc="5E265768">
      <w:numFmt w:val="bullet"/>
      <w:lvlText w:val="•"/>
      <w:lvlJc w:val="left"/>
      <w:pPr>
        <w:ind w:left="3346" w:hanging="358"/>
      </w:pPr>
      <w:rPr>
        <w:rFonts w:hint="default"/>
        <w:lang w:val="en-US" w:eastAsia="en-US" w:bidi="ar-SA"/>
      </w:rPr>
    </w:lvl>
    <w:lvl w:ilvl="4" w:tplc="C5340AFA">
      <w:numFmt w:val="bullet"/>
      <w:lvlText w:val="•"/>
      <w:lvlJc w:val="left"/>
      <w:pPr>
        <w:ind w:left="4240" w:hanging="358"/>
      </w:pPr>
      <w:rPr>
        <w:rFonts w:hint="default"/>
        <w:lang w:val="en-US" w:eastAsia="en-US" w:bidi="ar-SA"/>
      </w:rPr>
    </w:lvl>
    <w:lvl w:ilvl="5" w:tplc="8E306AF2">
      <w:numFmt w:val="bullet"/>
      <w:lvlText w:val="•"/>
      <w:lvlJc w:val="left"/>
      <w:pPr>
        <w:ind w:left="5133" w:hanging="358"/>
      </w:pPr>
      <w:rPr>
        <w:rFonts w:hint="default"/>
        <w:lang w:val="en-US" w:eastAsia="en-US" w:bidi="ar-SA"/>
      </w:rPr>
    </w:lvl>
    <w:lvl w:ilvl="6" w:tplc="2F286452">
      <w:numFmt w:val="bullet"/>
      <w:lvlText w:val="•"/>
      <w:lvlJc w:val="left"/>
      <w:pPr>
        <w:ind w:left="6026" w:hanging="358"/>
      </w:pPr>
      <w:rPr>
        <w:rFonts w:hint="default"/>
        <w:lang w:val="en-US" w:eastAsia="en-US" w:bidi="ar-SA"/>
      </w:rPr>
    </w:lvl>
    <w:lvl w:ilvl="7" w:tplc="1EDAF326">
      <w:numFmt w:val="bullet"/>
      <w:lvlText w:val="•"/>
      <w:lvlJc w:val="left"/>
      <w:pPr>
        <w:ind w:left="6920" w:hanging="358"/>
      </w:pPr>
      <w:rPr>
        <w:rFonts w:hint="default"/>
        <w:lang w:val="en-US" w:eastAsia="en-US" w:bidi="ar-SA"/>
      </w:rPr>
    </w:lvl>
    <w:lvl w:ilvl="8" w:tplc="BB00A77C">
      <w:numFmt w:val="bullet"/>
      <w:lvlText w:val="•"/>
      <w:lvlJc w:val="left"/>
      <w:pPr>
        <w:ind w:left="7813" w:hanging="358"/>
      </w:pPr>
      <w:rPr>
        <w:rFonts w:hint="default"/>
        <w:lang w:val="en-US" w:eastAsia="en-US" w:bidi="ar-SA"/>
      </w:rPr>
    </w:lvl>
  </w:abstractNum>
  <w:abstractNum w:abstractNumId="8" w15:restartNumberingAfterBreak="0">
    <w:nsid w:val="650B11E2"/>
    <w:multiLevelType w:val="hybridMultilevel"/>
    <w:tmpl w:val="852A1B94"/>
    <w:lvl w:ilvl="0" w:tplc="60DC364A">
      <w:start w:val="1"/>
      <w:numFmt w:val="decimal"/>
      <w:lvlText w:val="%1)"/>
      <w:lvlJc w:val="left"/>
      <w:pPr>
        <w:ind w:left="1080" w:hanging="360"/>
      </w:pPr>
      <w:rPr>
        <w:rFonts w:ascii="Calibri" w:eastAsia="Calibri" w:hAnsi="Calibri" w:cs="Calibri" w:hint="default"/>
        <w:b w:val="0"/>
        <w:bCs w:val="0"/>
        <w:i w:val="0"/>
        <w:iCs w:val="0"/>
        <w:spacing w:val="-1"/>
        <w:w w:val="99"/>
        <w:sz w:val="20"/>
        <w:szCs w:val="20"/>
        <w:lang w:val="en-US" w:eastAsia="en-US" w:bidi="ar-SA"/>
      </w:rPr>
    </w:lvl>
    <w:lvl w:ilvl="1" w:tplc="0F7C5BD4">
      <w:numFmt w:val="bullet"/>
      <w:lvlText w:val="•"/>
      <w:lvlJc w:val="left"/>
      <w:pPr>
        <w:ind w:left="2164" w:hanging="360"/>
      </w:pPr>
      <w:rPr>
        <w:rFonts w:hint="default"/>
        <w:lang w:val="en-US" w:eastAsia="en-US" w:bidi="ar-SA"/>
      </w:rPr>
    </w:lvl>
    <w:lvl w:ilvl="2" w:tplc="37C4C286">
      <w:numFmt w:val="bullet"/>
      <w:lvlText w:val="•"/>
      <w:lvlJc w:val="left"/>
      <w:pPr>
        <w:ind w:left="3252" w:hanging="360"/>
      </w:pPr>
      <w:rPr>
        <w:rFonts w:hint="default"/>
        <w:lang w:val="en-US" w:eastAsia="en-US" w:bidi="ar-SA"/>
      </w:rPr>
    </w:lvl>
    <w:lvl w:ilvl="3" w:tplc="4A74B64C">
      <w:numFmt w:val="bullet"/>
      <w:lvlText w:val="•"/>
      <w:lvlJc w:val="left"/>
      <w:pPr>
        <w:ind w:left="4340" w:hanging="360"/>
      </w:pPr>
      <w:rPr>
        <w:rFonts w:hint="default"/>
        <w:lang w:val="en-US" w:eastAsia="en-US" w:bidi="ar-SA"/>
      </w:rPr>
    </w:lvl>
    <w:lvl w:ilvl="4" w:tplc="2966AD5E">
      <w:numFmt w:val="bullet"/>
      <w:lvlText w:val="•"/>
      <w:lvlJc w:val="left"/>
      <w:pPr>
        <w:ind w:left="5428" w:hanging="360"/>
      </w:pPr>
      <w:rPr>
        <w:rFonts w:hint="default"/>
        <w:lang w:val="en-US" w:eastAsia="en-US" w:bidi="ar-SA"/>
      </w:rPr>
    </w:lvl>
    <w:lvl w:ilvl="5" w:tplc="746CCEBC">
      <w:numFmt w:val="bullet"/>
      <w:lvlText w:val="•"/>
      <w:lvlJc w:val="left"/>
      <w:pPr>
        <w:ind w:left="6516" w:hanging="360"/>
      </w:pPr>
      <w:rPr>
        <w:rFonts w:hint="default"/>
        <w:lang w:val="en-US" w:eastAsia="en-US" w:bidi="ar-SA"/>
      </w:rPr>
    </w:lvl>
    <w:lvl w:ilvl="6" w:tplc="9D4878A6">
      <w:numFmt w:val="bullet"/>
      <w:lvlText w:val="•"/>
      <w:lvlJc w:val="left"/>
      <w:pPr>
        <w:ind w:left="7604" w:hanging="360"/>
      </w:pPr>
      <w:rPr>
        <w:rFonts w:hint="default"/>
        <w:lang w:val="en-US" w:eastAsia="en-US" w:bidi="ar-SA"/>
      </w:rPr>
    </w:lvl>
    <w:lvl w:ilvl="7" w:tplc="DADCBFA6">
      <w:numFmt w:val="bullet"/>
      <w:lvlText w:val="•"/>
      <w:lvlJc w:val="left"/>
      <w:pPr>
        <w:ind w:left="8692" w:hanging="360"/>
      </w:pPr>
      <w:rPr>
        <w:rFonts w:hint="default"/>
        <w:lang w:val="en-US" w:eastAsia="en-US" w:bidi="ar-SA"/>
      </w:rPr>
    </w:lvl>
    <w:lvl w:ilvl="8" w:tplc="F02EB4F8">
      <w:numFmt w:val="bullet"/>
      <w:lvlText w:val="•"/>
      <w:lvlJc w:val="left"/>
      <w:pPr>
        <w:ind w:left="9780" w:hanging="360"/>
      </w:pPr>
      <w:rPr>
        <w:rFonts w:hint="default"/>
        <w:lang w:val="en-US" w:eastAsia="en-US" w:bidi="ar-SA"/>
      </w:rPr>
    </w:lvl>
  </w:abstractNum>
  <w:abstractNum w:abstractNumId="9" w15:restartNumberingAfterBreak="0">
    <w:nsid w:val="7C6B6BB7"/>
    <w:multiLevelType w:val="hybridMultilevel"/>
    <w:tmpl w:val="32A2E1DC"/>
    <w:lvl w:ilvl="0" w:tplc="54580F94">
      <w:numFmt w:val="bullet"/>
      <w:lvlText w:val=""/>
      <w:lvlJc w:val="left"/>
      <w:pPr>
        <w:ind w:left="938" w:hanging="286"/>
      </w:pPr>
      <w:rPr>
        <w:rFonts w:ascii="Symbol" w:eastAsia="Symbol" w:hAnsi="Symbol" w:cs="Symbol" w:hint="default"/>
        <w:b w:val="0"/>
        <w:bCs w:val="0"/>
        <w:i w:val="0"/>
        <w:iCs w:val="0"/>
        <w:spacing w:val="0"/>
        <w:w w:val="95"/>
        <w:sz w:val="20"/>
        <w:szCs w:val="20"/>
        <w:lang w:val="en-US" w:eastAsia="en-US" w:bidi="ar-SA"/>
      </w:rPr>
    </w:lvl>
    <w:lvl w:ilvl="1" w:tplc="FD507BA0">
      <w:start w:val="1"/>
      <w:numFmt w:val="decimal"/>
      <w:lvlText w:val="%2)"/>
      <w:lvlJc w:val="left"/>
      <w:pPr>
        <w:ind w:left="1200" w:hanging="360"/>
      </w:pPr>
      <w:rPr>
        <w:rFonts w:ascii="Calibri" w:eastAsia="Calibri" w:hAnsi="Calibri" w:cs="Calibri" w:hint="default"/>
        <w:b w:val="0"/>
        <w:bCs w:val="0"/>
        <w:i w:val="0"/>
        <w:iCs w:val="0"/>
        <w:spacing w:val="-4"/>
        <w:w w:val="98"/>
        <w:sz w:val="20"/>
        <w:szCs w:val="20"/>
        <w:lang w:val="en-US" w:eastAsia="en-US" w:bidi="ar-SA"/>
      </w:rPr>
    </w:lvl>
    <w:lvl w:ilvl="2" w:tplc="4FCCBFCA">
      <w:numFmt w:val="bullet"/>
      <w:lvlText w:val="•"/>
      <w:lvlJc w:val="left"/>
      <w:pPr>
        <w:ind w:left="2133" w:hanging="360"/>
      </w:pPr>
      <w:rPr>
        <w:rFonts w:hint="default"/>
        <w:lang w:val="en-US" w:eastAsia="en-US" w:bidi="ar-SA"/>
      </w:rPr>
    </w:lvl>
    <w:lvl w:ilvl="3" w:tplc="4DFE9ADA">
      <w:numFmt w:val="bullet"/>
      <w:lvlText w:val="•"/>
      <w:lvlJc w:val="left"/>
      <w:pPr>
        <w:ind w:left="3066" w:hanging="360"/>
      </w:pPr>
      <w:rPr>
        <w:rFonts w:hint="default"/>
        <w:lang w:val="en-US" w:eastAsia="en-US" w:bidi="ar-SA"/>
      </w:rPr>
    </w:lvl>
    <w:lvl w:ilvl="4" w:tplc="4086DF48">
      <w:numFmt w:val="bullet"/>
      <w:lvlText w:val="•"/>
      <w:lvlJc w:val="left"/>
      <w:pPr>
        <w:ind w:left="4000" w:hanging="360"/>
      </w:pPr>
      <w:rPr>
        <w:rFonts w:hint="default"/>
        <w:lang w:val="en-US" w:eastAsia="en-US" w:bidi="ar-SA"/>
      </w:rPr>
    </w:lvl>
    <w:lvl w:ilvl="5" w:tplc="68A05F30">
      <w:numFmt w:val="bullet"/>
      <w:lvlText w:val="•"/>
      <w:lvlJc w:val="left"/>
      <w:pPr>
        <w:ind w:left="4933" w:hanging="360"/>
      </w:pPr>
      <w:rPr>
        <w:rFonts w:hint="default"/>
        <w:lang w:val="en-US" w:eastAsia="en-US" w:bidi="ar-SA"/>
      </w:rPr>
    </w:lvl>
    <w:lvl w:ilvl="6" w:tplc="37D8DADC">
      <w:numFmt w:val="bullet"/>
      <w:lvlText w:val="•"/>
      <w:lvlJc w:val="left"/>
      <w:pPr>
        <w:ind w:left="5866" w:hanging="360"/>
      </w:pPr>
      <w:rPr>
        <w:rFonts w:hint="default"/>
        <w:lang w:val="en-US" w:eastAsia="en-US" w:bidi="ar-SA"/>
      </w:rPr>
    </w:lvl>
    <w:lvl w:ilvl="7" w:tplc="EBACE602">
      <w:numFmt w:val="bullet"/>
      <w:lvlText w:val="•"/>
      <w:lvlJc w:val="left"/>
      <w:pPr>
        <w:ind w:left="6800" w:hanging="360"/>
      </w:pPr>
      <w:rPr>
        <w:rFonts w:hint="default"/>
        <w:lang w:val="en-US" w:eastAsia="en-US" w:bidi="ar-SA"/>
      </w:rPr>
    </w:lvl>
    <w:lvl w:ilvl="8" w:tplc="93D4AD62">
      <w:numFmt w:val="bullet"/>
      <w:lvlText w:val="•"/>
      <w:lvlJc w:val="left"/>
      <w:pPr>
        <w:ind w:left="7733" w:hanging="360"/>
      </w:pPr>
      <w:rPr>
        <w:rFonts w:hint="default"/>
        <w:lang w:val="en-US" w:eastAsia="en-US" w:bidi="ar-SA"/>
      </w:rPr>
    </w:lvl>
  </w:abstractNum>
  <w:num w:numId="1" w16cid:durableId="1986662280">
    <w:abstractNumId w:val="2"/>
  </w:num>
  <w:num w:numId="2" w16cid:durableId="1110201101">
    <w:abstractNumId w:val="0"/>
  </w:num>
  <w:num w:numId="3" w16cid:durableId="253903454">
    <w:abstractNumId w:val="9"/>
  </w:num>
  <w:num w:numId="4" w16cid:durableId="71707755">
    <w:abstractNumId w:val="7"/>
  </w:num>
  <w:num w:numId="5" w16cid:durableId="1143497829">
    <w:abstractNumId w:val="3"/>
  </w:num>
  <w:num w:numId="6" w16cid:durableId="1255474461">
    <w:abstractNumId w:val="5"/>
  </w:num>
  <w:num w:numId="7" w16cid:durableId="2134980186">
    <w:abstractNumId w:val="6"/>
  </w:num>
  <w:num w:numId="8" w16cid:durableId="1685938648">
    <w:abstractNumId w:val="8"/>
  </w:num>
  <w:num w:numId="9" w16cid:durableId="1561866022">
    <w:abstractNumId w:val="8"/>
    <w:lvlOverride w:ilvl="0">
      <w:startOverride w:val="1"/>
    </w:lvlOverride>
    <w:lvlOverride w:ilvl="1"/>
    <w:lvlOverride w:ilvl="2"/>
    <w:lvlOverride w:ilvl="3"/>
    <w:lvlOverride w:ilvl="4"/>
    <w:lvlOverride w:ilvl="5"/>
    <w:lvlOverride w:ilvl="6"/>
    <w:lvlOverride w:ilvl="7"/>
    <w:lvlOverride w:ilvl="8"/>
  </w:num>
  <w:num w:numId="10" w16cid:durableId="416365253">
    <w:abstractNumId w:val="1"/>
  </w:num>
  <w:num w:numId="11" w16cid:durableId="336154920">
    <w:abstractNumId w:val="4"/>
  </w:num>
  <w:num w:numId="12" w16cid:durableId="182461586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61"/>
    <w:rsid w:val="00040F1F"/>
    <w:rsid w:val="000812EA"/>
    <w:rsid w:val="000F0C86"/>
    <w:rsid w:val="00124450"/>
    <w:rsid w:val="001419AA"/>
    <w:rsid w:val="00181975"/>
    <w:rsid w:val="001F2967"/>
    <w:rsid w:val="002A0A4A"/>
    <w:rsid w:val="002A3BBD"/>
    <w:rsid w:val="002E74D6"/>
    <w:rsid w:val="00312435"/>
    <w:rsid w:val="00320100"/>
    <w:rsid w:val="00326BCB"/>
    <w:rsid w:val="003403A7"/>
    <w:rsid w:val="003661FE"/>
    <w:rsid w:val="004100A6"/>
    <w:rsid w:val="004176BD"/>
    <w:rsid w:val="00440145"/>
    <w:rsid w:val="004A3EA7"/>
    <w:rsid w:val="004D5961"/>
    <w:rsid w:val="00587E0E"/>
    <w:rsid w:val="005A1E90"/>
    <w:rsid w:val="005B4D8A"/>
    <w:rsid w:val="005B5945"/>
    <w:rsid w:val="005C18BB"/>
    <w:rsid w:val="005F5C65"/>
    <w:rsid w:val="00692FC4"/>
    <w:rsid w:val="006E721E"/>
    <w:rsid w:val="00764D14"/>
    <w:rsid w:val="00780EA6"/>
    <w:rsid w:val="00797781"/>
    <w:rsid w:val="007C5574"/>
    <w:rsid w:val="00812C95"/>
    <w:rsid w:val="00856158"/>
    <w:rsid w:val="00870239"/>
    <w:rsid w:val="008C39CD"/>
    <w:rsid w:val="0090276B"/>
    <w:rsid w:val="00905E2A"/>
    <w:rsid w:val="00911B87"/>
    <w:rsid w:val="00923640"/>
    <w:rsid w:val="00947BC3"/>
    <w:rsid w:val="00976730"/>
    <w:rsid w:val="009C18E2"/>
    <w:rsid w:val="009C55DA"/>
    <w:rsid w:val="00A137A2"/>
    <w:rsid w:val="00A371E0"/>
    <w:rsid w:val="00A459F7"/>
    <w:rsid w:val="00A64662"/>
    <w:rsid w:val="00A70D8D"/>
    <w:rsid w:val="00A95561"/>
    <w:rsid w:val="00AE0176"/>
    <w:rsid w:val="00AE759F"/>
    <w:rsid w:val="00B4198B"/>
    <w:rsid w:val="00BB4EBD"/>
    <w:rsid w:val="00BE6E5F"/>
    <w:rsid w:val="00C01C1C"/>
    <w:rsid w:val="00C43DEF"/>
    <w:rsid w:val="00C76963"/>
    <w:rsid w:val="00C961BD"/>
    <w:rsid w:val="00CA0E5E"/>
    <w:rsid w:val="00CB6531"/>
    <w:rsid w:val="00CC6331"/>
    <w:rsid w:val="00D77F33"/>
    <w:rsid w:val="00DB1D24"/>
    <w:rsid w:val="00DC7DD7"/>
    <w:rsid w:val="00E014D7"/>
    <w:rsid w:val="00E035AA"/>
    <w:rsid w:val="00E50934"/>
    <w:rsid w:val="00EF1303"/>
    <w:rsid w:val="00F059CB"/>
    <w:rsid w:val="00F678CE"/>
    <w:rsid w:val="00F86E91"/>
    <w:rsid w:val="00FD0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3498"/>
  <w15:docId w15:val="{D561C891-ABBC-4F1A-A1FF-AEBFFAE1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72"/>
      <w:ind w:left="4432" w:right="1722" w:hanging="2753"/>
    </w:pPr>
    <w:rPr>
      <w:b/>
      <w:bCs/>
      <w:sz w:val="24"/>
      <w:szCs w:val="24"/>
    </w:rPr>
  </w:style>
  <w:style w:type="paragraph" w:styleId="ListParagraph">
    <w:name w:val="List Paragraph"/>
    <w:basedOn w:val="Normal"/>
    <w:uiPriority w:val="1"/>
    <w:qFormat/>
    <w:pPr>
      <w:spacing w:before="120"/>
      <w:ind w:left="1200"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4198B"/>
    <w:rPr>
      <w:color w:val="0000FF" w:themeColor="hyperlink"/>
      <w:u w:val="single"/>
    </w:rPr>
  </w:style>
  <w:style w:type="character" w:styleId="UnresolvedMention">
    <w:name w:val="Unresolved Mention"/>
    <w:basedOn w:val="DefaultParagraphFont"/>
    <w:uiPriority w:val="99"/>
    <w:semiHidden/>
    <w:unhideWhenUsed/>
    <w:rsid w:val="002A0A4A"/>
    <w:rPr>
      <w:color w:val="605E5C"/>
      <w:shd w:val="clear" w:color="auto" w:fill="E1DFDD"/>
    </w:rPr>
  </w:style>
  <w:style w:type="paragraph" w:styleId="Revision">
    <w:name w:val="Revision"/>
    <w:hidden/>
    <w:uiPriority w:val="99"/>
    <w:semiHidden/>
    <w:rsid w:val="00CC6331"/>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A0E5E"/>
    <w:rPr>
      <w:sz w:val="16"/>
      <w:szCs w:val="16"/>
    </w:rPr>
  </w:style>
  <w:style w:type="paragraph" w:styleId="CommentText">
    <w:name w:val="annotation text"/>
    <w:basedOn w:val="Normal"/>
    <w:link w:val="CommentTextChar"/>
    <w:uiPriority w:val="99"/>
    <w:unhideWhenUsed/>
    <w:rsid w:val="00CA0E5E"/>
    <w:rPr>
      <w:sz w:val="20"/>
      <w:szCs w:val="20"/>
    </w:rPr>
  </w:style>
  <w:style w:type="character" w:customStyle="1" w:styleId="CommentTextChar">
    <w:name w:val="Comment Text Char"/>
    <w:basedOn w:val="DefaultParagraphFont"/>
    <w:link w:val="CommentText"/>
    <w:uiPriority w:val="99"/>
    <w:rsid w:val="00CA0E5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A0E5E"/>
    <w:rPr>
      <w:b/>
      <w:bCs/>
    </w:rPr>
  </w:style>
  <w:style w:type="character" w:customStyle="1" w:styleId="CommentSubjectChar">
    <w:name w:val="Comment Subject Char"/>
    <w:basedOn w:val="CommentTextChar"/>
    <w:link w:val="CommentSubject"/>
    <w:uiPriority w:val="99"/>
    <w:semiHidden/>
    <w:rsid w:val="00CA0E5E"/>
    <w:rPr>
      <w:rFonts w:ascii="Calibri" w:eastAsia="Calibri" w:hAnsi="Calibri" w:cs="Calibri"/>
      <w:b/>
      <w:bCs/>
      <w:sz w:val="20"/>
      <w:szCs w:val="20"/>
    </w:rPr>
  </w:style>
  <w:style w:type="character" w:styleId="FollowedHyperlink">
    <w:name w:val="FollowedHyperlink"/>
    <w:basedOn w:val="DefaultParagraphFont"/>
    <w:uiPriority w:val="99"/>
    <w:semiHidden/>
    <w:unhideWhenUsed/>
    <w:rsid w:val="00C961BD"/>
    <w:rPr>
      <w:color w:val="800080" w:themeColor="followedHyperlink"/>
      <w:u w:val="single"/>
    </w:rPr>
  </w:style>
  <w:style w:type="character" w:customStyle="1" w:styleId="BodyTextChar">
    <w:name w:val="Body Text Char"/>
    <w:basedOn w:val="DefaultParagraphFont"/>
    <w:link w:val="BodyText"/>
    <w:uiPriority w:val="1"/>
    <w:rsid w:val="008C39C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159435">
      <w:bodyDiv w:val="1"/>
      <w:marLeft w:val="0"/>
      <w:marRight w:val="0"/>
      <w:marTop w:val="0"/>
      <w:marBottom w:val="0"/>
      <w:divBdr>
        <w:top w:val="none" w:sz="0" w:space="0" w:color="auto"/>
        <w:left w:val="none" w:sz="0" w:space="0" w:color="auto"/>
        <w:bottom w:val="none" w:sz="0" w:space="0" w:color="auto"/>
        <w:right w:val="none" w:sz="0" w:space="0" w:color="auto"/>
      </w:divBdr>
    </w:div>
    <w:div w:id="380904391">
      <w:bodyDiv w:val="1"/>
      <w:marLeft w:val="0"/>
      <w:marRight w:val="0"/>
      <w:marTop w:val="0"/>
      <w:marBottom w:val="0"/>
      <w:divBdr>
        <w:top w:val="none" w:sz="0" w:space="0" w:color="auto"/>
        <w:left w:val="none" w:sz="0" w:space="0" w:color="auto"/>
        <w:bottom w:val="none" w:sz="0" w:space="0" w:color="auto"/>
        <w:right w:val="none" w:sz="0" w:space="0" w:color="auto"/>
      </w:divBdr>
    </w:div>
    <w:div w:id="1860511312">
      <w:bodyDiv w:val="1"/>
      <w:marLeft w:val="0"/>
      <w:marRight w:val="0"/>
      <w:marTop w:val="0"/>
      <w:marBottom w:val="0"/>
      <w:divBdr>
        <w:top w:val="none" w:sz="0" w:space="0" w:color="auto"/>
        <w:left w:val="none" w:sz="0" w:space="0" w:color="auto"/>
        <w:bottom w:val="none" w:sz="0" w:space="0" w:color="auto"/>
        <w:right w:val="none" w:sz="0" w:space="0" w:color="auto"/>
      </w:divBdr>
    </w:div>
    <w:div w:id="1993632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aw.lis.virginia.gov/admincode/title24/agency30/chapter151/section30/" TargetMode="External"/><Relationship Id="rId13" Type="http://schemas.openxmlformats.org/officeDocument/2006/relationships/hyperlink" Target="https://www.vdot.virginia.gov/media/vdotvirginiagov/doing-business/technical-guidance-and-support/land-use-and-development/land-use-permits/LUP-SB.pdf" TargetMode="External"/><Relationship Id="rId18" Type="http://schemas.openxmlformats.org/officeDocument/2006/relationships/hyperlink" Target="https://law.lis.virginia.gov/vacodepopularnames/underground-utility-damage-prevention-ac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vdot.virginia.gov/media/vdotvirginiagov/doing-business/technical-guidance-and-support/land-use-and-development/land-use-permits/LUP-LC.pdf" TargetMode="External"/><Relationship Id="rId17" Type="http://schemas.openxmlformats.org/officeDocument/2006/relationships/hyperlink" Target="https://law.lis.virginia.gov/vacode/title56/chapter10.3/section56-265.14/" TargetMode="External"/><Relationship Id="rId2" Type="http://schemas.openxmlformats.org/officeDocument/2006/relationships/styles" Target="styles.xml"/><Relationship Id="rId16" Type="http://schemas.openxmlformats.org/officeDocument/2006/relationships/hyperlink" Target="https://law.lis.virginia.gov/vacode/title56/chapter10.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lis.virginia.gov/admincode/title24/agency30/chapter151/section710" TargetMode="External"/><Relationship Id="rId5" Type="http://schemas.openxmlformats.org/officeDocument/2006/relationships/footnotes" Target="footnotes.xml"/><Relationship Id="rId15" Type="http://schemas.openxmlformats.org/officeDocument/2006/relationships/hyperlink" Target="http://www.virginiaroads.org/" TargetMode="External"/><Relationship Id="rId10" Type="http://schemas.openxmlformats.org/officeDocument/2006/relationships/hyperlink" Target="http://www.virginiadot.org/about/districts.asp" TargetMode="External"/><Relationship Id="rId19" Type="http://schemas.openxmlformats.org/officeDocument/2006/relationships/hyperlink" Target="https://www.vdot.virginia.gov/media/vdotvirginiagov/doing-business/technical-guidance-and-support/technical-guidance-documents/traffic-operations/TE-383_Request_for_Marking_VDOT_Utility_Location_acc04.22.2024_BK.pdf" TargetMode="External"/><Relationship Id="rId4" Type="http://schemas.openxmlformats.org/officeDocument/2006/relationships/webSettings" Target="webSettings.xml"/><Relationship Id="rId9" Type="http://schemas.openxmlformats.org/officeDocument/2006/relationships/hyperlink" Target="https://law.lis.virginia.gov/admincode/title24/agency30/chapter151/section40/" TargetMode="External"/><Relationship Id="rId14" Type="http://schemas.openxmlformats.org/officeDocument/2006/relationships/hyperlink" Target="https://www.vdot.virginia.gov/media/vdotvirginiagov/doing-business/technical-guidance-and-support/land-use-and-development/land-use-permits/W9_COVSubstitut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Brent (VDOT)</dc:creator>
  <cp:lastModifiedBy>Hofrichter, Robert W. (VDOT)</cp:lastModifiedBy>
  <cp:revision>5</cp:revision>
  <dcterms:created xsi:type="dcterms:W3CDTF">2024-12-09T19:29:00Z</dcterms:created>
  <dcterms:modified xsi:type="dcterms:W3CDTF">2024-12-10T20:30:00Z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2024-08-02T00:00:00Z</vt:filetime>
  </property>
  <property fmtid="{D5CDD505-2E9C-101B-9397-08002B2CF9AE}" pid="3" name="Creator">
    <vt:lpwstr>Acrobat PDFMaker 24 for Word</vt:lpwstr>
  </property>
  <property fmtid="{D5CDD505-2E9C-101B-9397-08002B2CF9AE}" pid="4" name="LastSaved">
    <vt:filetime>2024-09-10T00:00:00Z</vt:filetime>
  </property>
  <property fmtid="{D5CDD505-2E9C-101B-9397-08002B2CF9AE}" pid="5" name="Producer">
    <vt:lpwstr>Adobe PDF Library 24.2.23</vt:lpwstr>
  </property>
  <property fmtid="{D5CDD505-2E9C-101B-9397-08002B2CF9AE}" pid="6" name="SourceModified">
    <vt:lpwstr/>
  </property>
</Properties>
</file>